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3A400" w14:textId="77777777" w:rsidR="00B52B44" w:rsidRDefault="006E77BE" w:rsidP="00B52B44">
      <w:pPr>
        <w:jc w:val="center"/>
        <w:rPr>
          <w:rFonts w:ascii="Garamond" w:hAnsi="Garamond"/>
          <w:b/>
        </w:rPr>
      </w:pPr>
      <w:bookmarkStart w:id="0" w:name="_GoBack"/>
      <w:bookmarkEnd w:id="0"/>
      <w:r>
        <w:rPr>
          <w:noProof/>
        </w:rPr>
        <w:drawing>
          <wp:inline distT="0" distB="0" distL="0" distR="0" wp14:anchorId="77E5DE29" wp14:editId="4888BD03">
            <wp:extent cx="4946650" cy="1391611"/>
            <wp:effectExtent l="0" t="0" r="6350" b="0"/>
            <wp:docPr id="3" name="Picture 3" descr="http://www.washcoll.edu/live/files/2551-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ashcoll.edu/live/files/2551-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2654" cy="1393300"/>
                    </a:xfrm>
                    <a:prstGeom prst="rect">
                      <a:avLst/>
                    </a:prstGeom>
                    <a:noFill/>
                    <a:ln>
                      <a:noFill/>
                    </a:ln>
                  </pic:spPr>
                </pic:pic>
              </a:graphicData>
            </a:graphic>
          </wp:inline>
        </w:drawing>
      </w:r>
    </w:p>
    <w:p w14:paraId="7ED78A75" w14:textId="77777777" w:rsidR="00B52B44" w:rsidRDefault="00B52B44" w:rsidP="00B52B44">
      <w:pPr>
        <w:jc w:val="center"/>
        <w:rPr>
          <w:rFonts w:ascii="Garamond" w:hAnsi="Garamond"/>
          <w:b/>
        </w:rPr>
      </w:pPr>
    </w:p>
    <w:p w14:paraId="2DE7B174" w14:textId="77777777" w:rsidR="00B52B44" w:rsidRPr="00E21A67" w:rsidRDefault="006E77BE" w:rsidP="00B52B44">
      <w:pPr>
        <w:jc w:val="center"/>
        <w:rPr>
          <w:rFonts w:ascii="Garamond" w:hAnsi="Garamond"/>
          <w:b/>
        </w:rPr>
      </w:pPr>
      <w:r>
        <w:rPr>
          <w:rFonts w:ascii="Garamond" w:hAnsi="Garamond"/>
          <w:b/>
        </w:rPr>
        <w:t>2014</w:t>
      </w:r>
    </w:p>
    <w:p w14:paraId="2C8F67DD" w14:textId="77777777" w:rsidR="00B52B44" w:rsidRDefault="00B52B44" w:rsidP="00B52B44">
      <w:pPr>
        <w:jc w:val="center"/>
        <w:rPr>
          <w:rFonts w:ascii="Garamond" w:hAnsi="Garamond"/>
          <w:b/>
          <w:sz w:val="24"/>
          <w:szCs w:val="24"/>
        </w:rPr>
      </w:pPr>
      <w:r w:rsidRPr="00394E6E">
        <w:rPr>
          <w:rFonts w:ascii="Garamond" w:hAnsi="Garamond"/>
          <w:b/>
          <w:sz w:val="24"/>
          <w:szCs w:val="24"/>
        </w:rPr>
        <w:t>Student Employee of the Year Nomination Form</w:t>
      </w:r>
    </w:p>
    <w:p w14:paraId="14905005" w14:textId="77777777" w:rsidR="00B52B44" w:rsidRPr="00473192" w:rsidRDefault="00B52B44" w:rsidP="00B52B44">
      <w:pPr>
        <w:rPr>
          <w:rFonts w:ascii="Garamond" w:hAnsi="Garamond"/>
          <w:sz w:val="20"/>
          <w:szCs w:val="20"/>
        </w:rPr>
      </w:pPr>
      <w:r>
        <w:rPr>
          <w:rFonts w:ascii="Garamond" w:hAnsi="Garamond"/>
          <w:sz w:val="20"/>
          <w:szCs w:val="20"/>
        </w:rPr>
        <w:t>The Student Employment Advisory Group will accept nominations for Washington College’s Student Employee of the Year award.  The recipient of this award will be</w:t>
      </w:r>
      <w:r w:rsidRPr="00473192">
        <w:rPr>
          <w:rFonts w:ascii="Garamond" w:hAnsi="Garamond"/>
          <w:sz w:val="20"/>
          <w:szCs w:val="20"/>
        </w:rPr>
        <w:t xml:space="preserve"> a student nominated by their department and selected as one who best embodies service excellence, dedication, a stellar wor</w:t>
      </w:r>
      <w:r>
        <w:rPr>
          <w:rFonts w:ascii="Garamond" w:hAnsi="Garamond"/>
          <w:sz w:val="20"/>
          <w:szCs w:val="20"/>
        </w:rPr>
        <w:t>k ethic, and academic quality</w:t>
      </w:r>
      <w:r w:rsidRPr="00473192">
        <w:rPr>
          <w:rFonts w:ascii="Garamond" w:hAnsi="Garamond"/>
          <w:sz w:val="20"/>
          <w:szCs w:val="20"/>
        </w:rPr>
        <w:t xml:space="preserve">.  </w:t>
      </w:r>
    </w:p>
    <w:p w14:paraId="7F5A9545" w14:textId="77777777" w:rsidR="00B52B44" w:rsidRDefault="00B52B44" w:rsidP="00B52B44">
      <w:pPr>
        <w:rPr>
          <w:rFonts w:ascii="Garamond" w:hAnsi="Garamond"/>
          <w:b/>
          <w:sz w:val="24"/>
          <w:szCs w:val="24"/>
        </w:rPr>
      </w:pPr>
      <w:r>
        <w:rPr>
          <w:rFonts w:ascii="Garamond" w:hAnsi="Garamond"/>
          <w:b/>
          <w:sz w:val="24"/>
          <w:szCs w:val="24"/>
        </w:rPr>
        <w:t>Eligibility</w:t>
      </w:r>
    </w:p>
    <w:p w14:paraId="511D86E1" w14:textId="77777777" w:rsidR="00B52B44" w:rsidRDefault="00B52B44" w:rsidP="00B52B44">
      <w:pPr>
        <w:pStyle w:val="ListParagraph"/>
        <w:numPr>
          <w:ilvl w:val="0"/>
          <w:numId w:val="4"/>
        </w:numPr>
        <w:rPr>
          <w:rFonts w:ascii="Garamond" w:hAnsi="Garamond"/>
          <w:sz w:val="20"/>
          <w:szCs w:val="20"/>
        </w:rPr>
      </w:pPr>
      <w:r>
        <w:rPr>
          <w:rFonts w:ascii="Garamond" w:hAnsi="Garamond"/>
          <w:sz w:val="20"/>
          <w:szCs w:val="20"/>
        </w:rPr>
        <w:t xml:space="preserve">Student nominated may either be a Federal Work-Study student, or employed as a </w:t>
      </w:r>
      <w:r w:rsidR="007C34E0">
        <w:rPr>
          <w:rFonts w:ascii="Garamond" w:hAnsi="Garamond"/>
          <w:sz w:val="20"/>
          <w:szCs w:val="20"/>
        </w:rPr>
        <w:t>regular</w:t>
      </w:r>
      <w:r>
        <w:rPr>
          <w:rFonts w:ascii="Garamond" w:hAnsi="Garamond"/>
          <w:sz w:val="20"/>
          <w:szCs w:val="20"/>
        </w:rPr>
        <w:t xml:space="preserve"> student employee.</w:t>
      </w:r>
    </w:p>
    <w:p w14:paraId="74CC47AB" w14:textId="77777777" w:rsidR="00B52B44" w:rsidRDefault="00B52B44" w:rsidP="00B52B44">
      <w:pPr>
        <w:pStyle w:val="ListParagraph"/>
        <w:numPr>
          <w:ilvl w:val="0"/>
          <w:numId w:val="4"/>
        </w:numPr>
        <w:rPr>
          <w:rFonts w:ascii="Garamond" w:hAnsi="Garamond"/>
          <w:sz w:val="20"/>
          <w:szCs w:val="20"/>
        </w:rPr>
      </w:pPr>
      <w:r>
        <w:rPr>
          <w:rFonts w:ascii="Garamond" w:hAnsi="Garamond"/>
          <w:sz w:val="20"/>
          <w:szCs w:val="20"/>
        </w:rPr>
        <w:t>Student must have been employed by your department for a minimum of two semesters.</w:t>
      </w:r>
    </w:p>
    <w:p w14:paraId="5BE65478" w14:textId="77777777" w:rsidR="00B52B44" w:rsidRDefault="00B52B44" w:rsidP="00B52B44">
      <w:pPr>
        <w:pStyle w:val="ListParagraph"/>
        <w:numPr>
          <w:ilvl w:val="0"/>
          <w:numId w:val="4"/>
        </w:numPr>
        <w:rPr>
          <w:rFonts w:ascii="Garamond" w:hAnsi="Garamond"/>
          <w:sz w:val="20"/>
          <w:szCs w:val="20"/>
        </w:rPr>
      </w:pPr>
      <w:r>
        <w:rPr>
          <w:rFonts w:ascii="Garamond" w:hAnsi="Garamond"/>
          <w:sz w:val="20"/>
          <w:szCs w:val="20"/>
        </w:rPr>
        <w:t>Students must be nominated by their supervisor.</w:t>
      </w:r>
    </w:p>
    <w:p w14:paraId="2E43686B" w14:textId="77777777" w:rsidR="00B52B44" w:rsidRDefault="00B52B44" w:rsidP="00B52B44">
      <w:pPr>
        <w:pStyle w:val="ListParagraph"/>
        <w:numPr>
          <w:ilvl w:val="0"/>
          <w:numId w:val="4"/>
        </w:numPr>
        <w:rPr>
          <w:rFonts w:ascii="Garamond" w:hAnsi="Garamond"/>
          <w:sz w:val="20"/>
          <w:szCs w:val="20"/>
        </w:rPr>
      </w:pPr>
      <w:r>
        <w:rPr>
          <w:rFonts w:ascii="Garamond" w:hAnsi="Garamond"/>
          <w:sz w:val="20"/>
          <w:szCs w:val="20"/>
        </w:rPr>
        <w:t>Nominee must be in good academic standing, with a cumulative GPA of at least 2.5.</w:t>
      </w:r>
    </w:p>
    <w:p w14:paraId="6B09AF21" w14:textId="77777777" w:rsidR="00B52B44" w:rsidRDefault="00B52B44" w:rsidP="00B52B44">
      <w:pPr>
        <w:rPr>
          <w:rFonts w:ascii="Garamond" w:hAnsi="Garamond"/>
          <w:b/>
          <w:sz w:val="24"/>
          <w:szCs w:val="24"/>
        </w:rPr>
      </w:pPr>
      <w:r>
        <w:rPr>
          <w:rFonts w:ascii="Garamond" w:hAnsi="Garamond"/>
          <w:b/>
          <w:sz w:val="24"/>
          <w:szCs w:val="24"/>
        </w:rPr>
        <w:t>Nominations</w:t>
      </w:r>
    </w:p>
    <w:p w14:paraId="6D907228" w14:textId="77777777" w:rsidR="00B52B44" w:rsidRDefault="00B52B44" w:rsidP="00B52B44">
      <w:pPr>
        <w:rPr>
          <w:rFonts w:ascii="Garamond" w:hAnsi="Garamond"/>
          <w:sz w:val="20"/>
          <w:szCs w:val="20"/>
        </w:rPr>
      </w:pPr>
      <w:r>
        <w:rPr>
          <w:rFonts w:ascii="Garamond" w:hAnsi="Garamond"/>
          <w:sz w:val="20"/>
          <w:szCs w:val="20"/>
        </w:rPr>
        <w:t>To nominate your student employee submit a nomination form</w:t>
      </w:r>
      <w:r w:rsidR="007C34E0">
        <w:rPr>
          <w:rFonts w:ascii="Garamond" w:hAnsi="Garamond"/>
          <w:sz w:val="20"/>
          <w:szCs w:val="20"/>
        </w:rPr>
        <w:t xml:space="preserve"> to Natalie Story,</w:t>
      </w:r>
      <w:r w:rsidR="006E77BE">
        <w:rPr>
          <w:rFonts w:ascii="Garamond" w:hAnsi="Garamond"/>
          <w:sz w:val="20"/>
          <w:szCs w:val="20"/>
        </w:rPr>
        <w:t xml:space="preserve"> by FRIDAY, FEBRUARY 14, 2014</w:t>
      </w:r>
      <w:r>
        <w:rPr>
          <w:rFonts w:ascii="Garamond" w:hAnsi="Garamond"/>
          <w:sz w:val="20"/>
          <w:szCs w:val="20"/>
        </w:rPr>
        <w:t xml:space="preserve"> at 4:30PM. Supervisors may only nominate one student employee.  </w:t>
      </w:r>
    </w:p>
    <w:p w14:paraId="59785B65" w14:textId="77777777" w:rsidR="00B52B44" w:rsidRDefault="00B52B44" w:rsidP="00B52B44">
      <w:pPr>
        <w:rPr>
          <w:rFonts w:ascii="Garamond" w:hAnsi="Garamond"/>
          <w:b/>
          <w:sz w:val="24"/>
          <w:szCs w:val="24"/>
        </w:rPr>
      </w:pPr>
      <w:r>
        <w:rPr>
          <w:rFonts w:ascii="Garamond" w:hAnsi="Garamond"/>
          <w:b/>
          <w:sz w:val="24"/>
          <w:szCs w:val="24"/>
        </w:rPr>
        <w:t>Application Tips</w:t>
      </w:r>
    </w:p>
    <w:p w14:paraId="79571D0F" w14:textId="77777777" w:rsidR="00B52B44" w:rsidRDefault="00B52B44" w:rsidP="00B52B44">
      <w:pPr>
        <w:pStyle w:val="ListParagraph"/>
        <w:numPr>
          <w:ilvl w:val="0"/>
          <w:numId w:val="3"/>
        </w:numPr>
        <w:rPr>
          <w:rFonts w:ascii="Garamond" w:hAnsi="Garamond"/>
          <w:sz w:val="20"/>
          <w:szCs w:val="20"/>
        </w:rPr>
      </w:pPr>
      <w:r w:rsidRPr="00807B6D">
        <w:rPr>
          <w:rFonts w:ascii="Garamond" w:hAnsi="Garamond"/>
          <w:sz w:val="20"/>
          <w:szCs w:val="20"/>
        </w:rPr>
        <w:t>We welcome supporting materials such as performance evaluations, samples of work, resumes, etc.</w:t>
      </w:r>
    </w:p>
    <w:p w14:paraId="1E02D3D1" w14:textId="77777777" w:rsidR="007C34E0" w:rsidRDefault="00B52B44" w:rsidP="00B52B44">
      <w:pPr>
        <w:pStyle w:val="ListParagraph"/>
        <w:numPr>
          <w:ilvl w:val="0"/>
          <w:numId w:val="3"/>
        </w:numPr>
        <w:rPr>
          <w:rFonts w:ascii="Garamond" w:hAnsi="Garamond"/>
          <w:sz w:val="20"/>
          <w:szCs w:val="20"/>
        </w:rPr>
      </w:pPr>
      <w:r w:rsidRPr="007C34E0">
        <w:rPr>
          <w:rFonts w:ascii="Garamond" w:hAnsi="Garamond"/>
          <w:sz w:val="20"/>
          <w:szCs w:val="20"/>
        </w:rPr>
        <w:t xml:space="preserve">Nominations will be judged on presentation and accuracy as well as on content.  </w:t>
      </w:r>
    </w:p>
    <w:p w14:paraId="6D84CD11" w14:textId="77777777" w:rsidR="00B52B44" w:rsidRPr="007C34E0" w:rsidRDefault="007C34E0" w:rsidP="00B52B44">
      <w:pPr>
        <w:pStyle w:val="ListParagraph"/>
        <w:numPr>
          <w:ilvl w:val="0"/>
          <w:numId w:val="3"/>
        </w:numPr>
        <w:rPr>
          <w:rFonts w:ascii="Garamond" w:hAnsi="Garamond"/>
          <w:sz w:val="20"/>
          <w:szCs w:val="20"/>
        </w:rPr>
      </w:pPr>
      <w:r>
        <w:rPr>
          <w:rFonts w:ascii="Garamond" w:hAnsi="Garamond"/>
          <w:sz w:val="20"/>
          <w:szCs w:val="20"/>
        </w:rPr>
        <w:t>M</w:t>
      </w:r>
      <w:r w:rsidR="00B52B44" w:rsidRPr="007C34E0">
        <w:rPr>
          <w:rFonts w:ascii="Garamond" w:hAnsi="Garamond"/>
          <w:sz w:val="20"/>
          <w:szCs w:val="20"/>
        </w:rPr>
        <w:t>ake copies of all nomination materials.</w:t>
      </w:r>
    </w:p>
    <w:p w14:paraId="1ABC04B5" w14:textId="77777777" w:rsidR="00B52B44" w:rsidRDefault="007C34E0" w:rsidP="00B52B44">
      <w:pPr>
        <w:pStyle w:val="ListParagraph"/>
        <w:numPr>
          <w:ilvl w:val="0"/>
          <w:numId w:val="3"/>
        </w:numPr>
        <w:rPr>
          <w:rFonts w:ascii="Garamond" w:hAnsi="Garamond"/>
          <w:sz w:val="20"/>
          <w:szCs w:val="20"/>
        </w:rPr>
      </w:pPr>
      <w:r>
        <w:rPr>
          <w:rFonts w:ascii="Garamond" w:hAnsi="Garamond"/>
          <w:sz w:val="20"/>
          <w:szCs w:val="20"/>
        </w:rPr>
        <w:t xml:space="preserve">Outstanding </w:t>
      </w:r>
      <w:r w:rsidR="00B52B44">
        <w:rPr>
          <w:rFonts w:ascii="Garamond" w:hAnsi="Garamond"/>
          <w:sz w:val="20"/>
          <w:szCs w:val="20"/>
        </w:rPr>
        <w:t>Nominee applications will include solid evidence to back up the superlatives they contain.</w:t>
      </w:r>
    </w:p>
    <w:p w14:paraId="3A0D4D39" w14:textId="77777777" w:rsidR="00B52B44" w:rsidRDefault="00B52B44" w:rsidP="00B52B44">
      <w:pPr>
        <w:rPr>
          <w:rFonts w:ascii="Garamond" w:hAnsi="Garamond"/>
          <w:b/>
          <w:sz w:val="24"/>
          <w:szCs w:val="24"/>
        </w:rPr>
      </w:pPr>
      <w:r>
        <w:rPr>
          <w:rFonts w:ascii="Garamond" w:hAnsi="Garamond"/>
          <w:b/>
          <w:sz w:val="24"/>
          <w:szCs w:val="24"/>
        </w:rPr>
        <w:t>Recognition</w:t>
      </w:r>
    </w:p>
    <w:p w14:paraId="2B5869C3" w14:textId="77777777" w:rsidR="00B52B44" w:rsidRPr="00482D9E" w:rsidRDefault="00B52B44" w:rsidP="00B52B44">
      <w:pPr>
        <w:pStyle w:val="ListParagraph"/>
        <w:numPr>
          <w:ilvl w:val="0"/>
          <w:numId w:val="5"/>
        </w:numPr>
        <w:rPr>
          <w:rFonts w:ascii="Garamond" w:hAnsi="Garamond"/>
          <w:sz w:val="20"/>
          <w:szCs w:val="20"/>
        </w:rPr>
      </w:pPr>
      <w:r w:rsidRPr="00802873">
        <w:rPr>
          <w:rFonts w:ascii="Garamond" w:hAnsi="Garamond"/>
          <w:sz w:val="20"/>
          <w:szCs w:val="20"/>
        </w:rPr>
        <w:t>The winner will be announced during the Student Employee of the Year Award Celebration held</w:t>
      </w:r>
      <w:r w:rsidR="006E77BE">
        <w:rPr>
          <w:rFonts w:ascii="Garamond" w:hAnsi="Garamond"/>
          <w:sz w:val="20"/>
          <w:szCs w:val="20"/>
        </w:rPr>
        <w:t xml:space="preserve"> during the week of April 14 - 18, 2014</w:t>
      </w:r>
      <w:r w:rsidRPr="00802873">
        <w:rPr>
          <w:rFonts w:ascii="Garamond" w:hAnsi="Garamond"/>
          <w:sz w:val="20"/>
          <w:szCs w:val="20"/>
        </w:rPr>
        <w:t>.</w:t>
      </w:r>
    </w:p>
    <w:p w14:paraId="79DE2073" w14:textId="77777777" w:rsidR="00B52B44" w:rsidRDefault="00B52B44" w:rsidP="00B52B44">
      <w:pPr>
        <w:pStyle w:val="ListParagraph"/>
        <w:numPr>
          <w:ilvl w:val="0"/>
          <w:numId w:val="5"/>
        </w:numPr>
        <w:rPr>
          <w:rFonts w:ascii="Garamond" w:hAnsi="Garamond"/>
          <w:sz w:val="20"/>
          <w:szCs w:val="20"/>
        </w:rPr>
      </w:pPr>
      <w:r>
        <w:rPr>
          <w:rFonts w:ascii="Garamond" w:hAnsi="Garamond"/>
          <w:sz w:val="20"/>
          <w:szCs w:val="20"/>
        </w:rPr>
        <w:t>Information regarding prizes will be available at a later date.</w:t>
      </w:r>
    </w:p>
    <w:p w14:paraId="598FC7F9" w14:textId="77777777" w:rsidR="00B52B44" w:rsidRPr="00B52B44" w:rsidRDefault="00B52B44" w:rsidP="00B52B44">
      <w:pPr>
        <w:rPr>
          <w:rFonts w:ascii="Garamond" w:hAnsi="Garamond"/>
          <w:sz w:val="20"/>
          <w:szCs w:val="20"/>
        </w:rPr>
      </w:pPr>
    </w:p>
    <w:p w14:paraId="7BF78062" w14:textId="77777777" w:rsidR="005B7BF2" w:rsidRDefault="005B7BF2" w:rsidP="003E36FF">
      <w:pPr>
        <w:jc w:val="center"/>
      </w:pPr>
    </w:p>
    <w:p w14:paraId="61052324" w14:textId="77777777" w:rsidR="003E36FF" w:rsidRDefault="003E36FF" w:rsidP="003E36FF">
      <w:pPr>
        <w:jc w:val="center"/>
      </w:pPr>
    </w:p>
    <w:p w14:paraId="1D21F984" w14:textId="77777777" w:rsidR="006E77BE" w:rsidRDefault="006E77BE" w:rsidP="003E36FF">
      <w:pPr>
        <w:jc w:val="center"/>
        <w:rPr>
          <w:rFonts w:ascii="Garamond" w:hAnsi="Garamond"/>
          <w:b/>
          <w:sz w:val="28"/>
          <w:szCs w:val="28"/>
        </w:rPr>
      </w:pPr>
    </w:p>
    <w:p w14:paraId="3B6E03D6" w14:textId="77777777" w:rsidR="006E77BE" w:rsidRDefault="006E77BE" w:rsidP="003E36FF">
      <w:pPr>
        <w:jc w:val="center"/>
        <w:rPr>
          <w:rFonts w:ascii="Garamond" w:hAnsi="Garamond"/>
          <w:b/>
          <w:sz w:val="28"/>
          <w:szCs w:val="28"/>
        </w:rPr>
      </w:pPr>
      <w:r>
        <w:rPr>
          <w:noProof/>
        </w:rPr>
        <w:lastRenderedPageBreak/>
        <w:drawing>
          <wp:inline distT="0" distB="0" distL="0" distR="0" wp14:anchorId="40C7E824" wp14:editId="502194EE">
            <wp:extent cx="5105400" cy="1436271"/>
            <wp:effectExtent l="0" t="0" r="0" b="0"/>
            <wp:docPr id="5" name="Picture 5" descr="http://www.washcoll.edu/live/files/2551-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ashcoll.edu/live/files/2551-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11597" cy="1438014"/>
                    </a:xfrm>
                    <a:prstGeom prst="rect">
                      <a:avLst/>
                    </a:prstGeom>
                    <a:noFill/>
                    <a:ln>
                      <a:noFill/>
                    </a:ln>
                  </pic:spPr>
                </pic:pic>
              </a:graphicData>
            </a:graphic>
          </wp:inline>
        </w:drawing>
      </w:r>
    </w:p>
    <w:p w14:paraId="0695FC24" w14:textId="77777777" w:rsidR="006E77BE" w:rsidRDefault="006E77BE" w:rsidP="003E36FF">
      <w:pPr>
        <w:jc w:val="center"/>
        <w:rPr>
          <w:rFonts w:ascii="Garamond" w:hAnsi="Garamond"/>
          <w:b/>
          <w:sz w:val="28"/>
          <w:szCs w:val="28"/>
        </w:rPr>
      </w:pPr>
    </w:p>
    <w:p w14:paraId="42F6AAEC" w14:textId="77777777" w:rsidR="003E36FF" w:rsidRPr="002C725F" w:rsidRDefault="009D553F" w:rsidP="003E36FF">
      <w:pPr>
        <w:jc w:val="center"/>
        <w:rPr>
          <w:rFonts w:ascii="Garamond" w:hAnsi="Garamond"/>
          <w:b/>
          <w:sz w:val="28"/>
          <w:szCs w:val="28"/>
        </w:rPr>
      </w:pPr>
      <w:r w:rsidRPr="002C725F">
        <w:rPr>
          <w:rFonts w:ascii="Garamond" w:hAnsi="Garamond"/>
          <w:b/>
          <w:sz w:val="28"/>
          <w:szCs w:val="28"/>
        </w:rPr>
        <w:t xml:space="preserve">Nominations </w:t>
      </w:r>
      <w:r w:rsidR="006E77BE">
        <w:rPr>
          <w:rFonts w:ascii="Garamond" w:hAnsi="Garamond"/>
          <w:b/>
          <w:sz w:val="28"/>
          <w:szCs w:val="28"/>
        </w:rPr>
        <w:t>accepted December 2, 2013 – February 14, 2014</w:t>
      </w:r>
    </w:p>
    <w:tbl>
      <w:tblPr>
        <w:tblStyle w:val="TableGrid"/>
        <w:tblW w:w="0" w:type="auto"/>
        <w:tblLook w:val="04A0" w:firstRow="1" w:lastRow="0" w:firstColumn="1" w:lastColumn="0" w:noHBand="0" w:noVBand="1"/>
      </w:tblPr>
      <w:tblGrid>
        <w:gridCol w:w="3113"/>
        <w:gridCol w:w="3118"/>
        <w:gridCol w:w="3119"/>
      </w:tblGrid>
      <w:tr w:rsidR="003E36FF" w:rsidRPr="002C725F" w14:paraId="243C1E4A" w14:textId="77777777" w:rsidTr="003E36FF">
        <w:tc>
          <w:tcPr>
            <w:tcW w:w="3192" w:type="dxa"/>
          </w:tcPr>
          <w:p w14:paraId="0C080245" w14:textId="77777777" w:rsidR="003E36FF" w:rsidRPr="002C725F" w:rsidRDefault="003E36FF" w:rsidP="003E36FF">
            <w:pPr>
              <w:rPr>
                <w:rFonts w:ascii="Garamond" w:hAnsi="Garamond"/>
                <w:b/>
                <w:sz w:val="20"/>
                <w:szCs w:val="20"/>
              </w:rPr>
            </w:pPr>
            <w:r w:rsidRPr="002C725F">
              <w:rPr>
                <w:rFonts w:ascii="Garamond" w:hAnsi="Garamond"/>
                <w:b/>
                <w:sz w:val="20"/>
                <w:szCs w:val="20"/>
              </w:rPr>
              <w:t>Student Name</w:t>
            </w:r>
          </w:p>
          <w:p w14:paraId="2A4BBF13" w14:textId="77777777" w:rsidR="003E36FF" w:rsidRPr="002C725F" w:rsidRDefault="003E36FF" w:rsidP="003E36FF">
            <w:pPr>
              <w:rPr>
                <w:rFonts w:ascii="Garamond" w:hAnsi="Garamond"/>
                <w:b/>
                <w:sz w:val="20"/>
                <w:szCs w:val="20"/>
              </w:rPr>
            </w:pPr>
          </w:p>
          <w:p w14:paraId="36EE039C" w14:textId="77777777" w:rsidR="003E36FF" w:rsidRPr="002C725F" w:rsidRDefault="003E36FF" w:rsidP="003E36FF">
            <w:pPr>
              <w:rPr>
                <w:rFonts w:ascii="Garamond" w:hAnsi="Garamond"/>
                <w:b/>
                <w:sz w:val="20"/>
                <w:szCs w:val="20"/>
              </w:rPr>
            </w:pPr>
          </w:p>
        </w:tc>
        <w:tc>
          <w:tcPr>
            <w:tcW w:w="3192" w:type="dxa"/>
          </w:tcPr>
          <w:p w14:paraId="640D4AFE" w14:textId="77777777" w:rsidR="003E36FF" w:rsidRPr="002C725F" w:rsidRDefault="003E36FF" w:rsidP="003E36FF">
            <w:pPr>
              <w:rPr>
                <w:rFonts w:ascii="Garamond" w:hAnsi="Garamond"/>
                <w:b/>
                <w:sz w:val="20"/>
                <w:szCs w:val="20"/>
              </w:rPr>
            </w:pPr>
            <w:r w:rsidRPr="002C725F">
              <w:rPr>
                <w:rFonts w:ascii="Garamond" w:hAnsi="Garamond"/>
                <w:b/>
                <w:sz w:val="20"/>
                <w:szCs w:val="20"/>
              </w:rPr>
              <w:t>Student Job Title</w:t>
            </w:r>
          </w:p>
        </w:tc>
        <w:tc>
          <w:tcPr>
            <w:tcW w:w="3192" w:type="dxa"/>
          </w:tcPr>
          <w:p w14:paraId="6D02CB83" w14:textId="77777777" w:rsidR="003E36FF" w:rsidRPr="002C725F" w:rsidRDefault="003E36FF" w:rsidP="003E36FF">
            <w:pPr>
              <w:rPr>
                <w:rFonts w:ascii="Garamond" w:hAnsi="Garamond"/>
                <w:b/>
                <w:sz w:val="20"/>
                <w:szCs w:val="20"/>
              </w:rPr>
            </w:pPr>
            <w:r w:rsidRPr="002C725F">
              <w:rPr>
                <w:rFonts w:ascii="Garamond" w:hAnsi="Garamond"/>
                <w:b/>
                <w:sz w:val="20"/>
                <w:szCs w:val="20"/>
              </w:rPr>
              <w:t>Length of Employment</w:t>
            </w:r>
          </w:p>
          <w:p w14:paraId="1F46473E" w14:textId="77777777" w:rsidR="003E36FF" w:rsidRPr="002C725F" w:rsidRDefault="003E36FF" w:rsidP="003E36FF">
            <w:pPr>
              <w:rPr>
                <w:rFonts w:ascii="Garamond" w:hAnsi="Garamond"/>
                <w:b/>
                <w:sz w:val="20"/>
                <w:szCs w:val="20"/>
              </w:rPr>
            </w:pPr>
          </w:p>
          <w:p w14:paraId="6627E9AA" w14:textId="77777777" w:rsidR="003E36FF" w:rsidRPr="002C725F" w:rsidRDefault="003E36FF" w:rsidP="003E36FF">
            <w:pPr>
              <w:rPr>
                <w:rFonts w:ascii="Garamond" w:hAnsi="Garamond"/>
                <w:b/>
                <w:sz w:val="20"/>
                <w:szCs w:val="20"/>
              </w:rPr>
            </w:pPr>
          </w:p>
        </w:tc>
      </w:tr>
      <w:tr w:rsidR="003E36FF" w:rsidRPr="002C725F" w14:paraId="58F2EC9E" w14:textId="77777777" w:rsidTr="003E36FF">
        <w:tc>
          <w:tcPr>
            <w:tcW w:w="3192" w:type="dxa"/>
          </w:tcPr>
          <w:p w14:paraId="3162B634" w14:textId="77777777" w:rsidR="003E36FF" w:rsidRPr="002C725F" w:rsidRDefault="003E36FF" w:rsidP="003E36FF">
            <w:pPr>
              <w:rPr>
                <w:rFonts w:ascii="Garamond" w:hAnsi="Garamond"/>
                <w:b/>
                <w:sz w:val="20"/>
                <w:szCs w:val="20"/>
              </w:rPr>
            </w:pPr>
            <w:r w:rsidRPr="002C725F">
              <w:rPr>
                <w:rFonts w:ascii="Garamond" w:hAnsi="Garamond"/>
                <w:b/>
                <w:sz w:val="20"/>
                <w:szCs w:val="20"/>
              </w:rPr>
              <w:t>Name of Nominator</w:t>
            </w:r>
          </w:p>
        </w:tc>
        <w:tc>
          <w:tcPr>
            <w:tcW w:w="3192" w:type="dxa"/>
          </w:tcPr>
          <w:p w14:paraId="32F4C102" w14:textId="77777777" w:rsidR="003E36FF" w:rsidRPr="002C725F" w:rsidRDefault="003E36FF" w:rsidP="003E36FF">
            <w:pPr>
              <w:rPr>
                <w:rFonts w:ascii="Garamond" w:hAnsi="Garamond"/>
                <w:b/>
                <w:sz w:val="20"/>
                <w:szCs w:val="20"/>
              </w:rPr>
            </w:pPr>
            <w:r w:rsidRPr="002C725F">
              <w:rPr>
                <w:rFonts w:ascii="Garamond" w:hAnsi="Garamond"/>
                <w:b/>
                <w:sz w:val="20"/>
                <w:szCs w:val="20"/>
              </w:rPr>
              <w:t>Nominator’s Campus Department</w:t>
            </w:r>
          </w:p>
        </w:tc>
        <w:tc>
          <w:tcPr>
            <w:tcW w:w="3192" w:type="dxa"/>
          </w:tcPr>
          <w:p w14:paraId="729D3494" w14:textId="77777777" w:rsidR="003E36FF" w:rsidRPr="002C725F" w:rsidRDefault="003E36FF" w:rsidP="003E36FF">
            <w:pPr>
              <w:rPr>
                <w:rFonts w:ascii="Garamond" w:hAnsi="Garamond"/>
                <w:b/>
                <w:sz w:val="20"/>
                <w:szCs w:val="20"/>
              </w:rPr>
            </w:pPr>
            <w:r w:rsidRPr="002C725F">
              <w:rPr>
                <w:rFonts w:ascii="Garamond" w:hAnsi="Garamond"/>
                <w:b/>
                <w:sz w:val="20"/>
                <w:szCs w:val="20"/>
              </w:rPr>
              <w:t>Nominator’s Phone Number and Email</w:t>
            </w:r>
          </w:p>
          <w:p w14:paraId="13F6FD37" w14:textId="77777777" w:rsidR="003E36FF" w:rsidRPr="002C725F" w:rsidRDefault="003E36FF" w:rsidP="003E36FF">
            <w:pPr>
              <w:rPr>
                <w:rFonts w:ascii="Garamond" w:hAnsi="Garamond"/>
                <w:b/>
                <w:sz w:val="20"/>
                <w:szCs w:val="20"/>
              </w:rPr>
            </w:pPr>
          </w:p>
          <w:p w14:paraId="055CECBE" w14:textId="77777777" w:rsidR="003E36FF" w:rsidRPr="002C725F" w:rsidRDefault="003E36FF" w:rsidP="003E36FF">
            <w:pPr>
              <w:rPr>
                <w:rFonts w:ascii="Garamond" w:hAnsi="Garamond"/>
                <w:b/>
                <w:sz w:val="20"/>
                <w:szCs w:val="20"/>
              </w:rPr>
            </w:pPr>
          </w:p>
        </w:tc>
      </w:tr>
    </w:tbl>
    <w:p w14:paraId="7A6C610E" w14:textId="77777777" w:rsidR="003E36FF" w:rsidRPr="002C725F" w:rsidRDefault="003E36FF" w:rsidP="003E36FF">
      <w:pPr>
        <w:jc w:val="center"/>
        <w:rPr>
          <w:rFonts w:ascii="Garamond" w:hAnsi="Garamond"/>
          <w:b/>
          <w:sz w:val="28"/>
          <w:szCs w:val="28"/>
        </w:rPr>
      </w:pPr>
    </w:p>
    <w:p w14:paraId="2AD4595D" w14:textId="77777777" w:rsidR="003E36FF" w:rsidRPr="002C725F" w:rsidRDefault="003E36FF" w:rsidP="003E36FF">
      <w:pPr>
        <w:rPr>
          <w:rFonts w:ascii="Garamond" w:hAnsi="Garamond"/>
          <w:sz w:val="24"/>
          <w:szCs w:val="24"/>
        </w:rPr>
      </w:pPr>
      <w:r w:rsidRPr="002C725F">
        <w:rPr>
          <w:rFonts w:ascii="Garamond" w:hAnsi="Garamond"/>
          <w:sz w:val="24"/>
          <w:szCs w:val="24"/>
        </w:rPr>
        <w:t xml:space="preserve">Student’s Washington College ID Number: ______________  </w:t>
      </w:r>
    </w:p>
    <w:p w14:paraId="2F750141" w14:textId="77777777" w:rsidR="003E36FF" w:rsidRPr="002C725F" w:rsidRDefault="003E36FF" w:rsidP="003E36FF">
      <w:pPr>
        <w:rPr>
          <w:rFonts w:ascii="Garamond" w:hAnsi="Garamond"/>
          <w:sz w:val="20"/>
          <w:szCs w:val="20"/>
        </w:rPr>
      </w:pPr>
      <w:r w:rsidRPr="002C725F">
        <w:rPr>
          <w:rFonts w:ascii="Garamond" w:hAnsi="Garamond"/>
          <w:sz w:val="20"/>
          <w:szCs w:val="20"/>
        </w:rPr>
        <w:t>Each nominee is being judged on six qualities for the Student Employee of the Year competition.  Please respond to the following questions or statements describing why this student is deserving of being named</w:t>
      </w:r>
      <w:r w:rsidRPr="002C725F">
        <w:rPr>
          <w:rFonts w:ascii="Garamond" w:hAnsi="Garamond"/>
          <w:b/>
          <w:sz w:val="20"/>
          <w:szCs w:val="20"/>
        </w:rPr>
        <w:t xml:space="preserve"> Washington College’s Student Employee of the Year.  </w:t>
      </w:r>
      <w:r w:rsidRPr="002C725F">
        <w:rPr>
          <w:rFonts w:ascii="Garamond" w:hAnsi="Garamond"/>
          <w:sz w:val="20"/>
          <w:szCs w:val="20"/>
        </w:rPr>
        <w:t xml:space="preserve">To complete your nomination, also include a </w:t>
      </w:r>
      <w:r w:rsidRPr="002C725F">
        <w:rPr>
          <w:rFonts w:ascii="Garamond" w:hAnsi="Garamond"/>
          <w:b/>
          <w:sz w:val="20"/>
          <w:szCs w:val="20"/>
          <w:u w:val="single"/>
        </w:rPr>
        <w:t>resume</w:t>
      </w:r>
      <w:r w:rsidRPr="002C725F">
        <w:rPr>
          <w:rFonts w:ascii="Garamond" w:hAnsi="Garamond"/>
          <w:sz w:val="20"/>
          <w:szCs w:val="20"/>
        </w:rPr>
        <w:t xml:space="preserve"> from the student employee and the student’s </w:t>
      </w:r>
      <w:r w:rsidRPr="002C725F">
        <w:rPr>
          <w:rFonts w:ascii="Garamond" w:hAnsi="Garamond"/>
          <w:b/>
          <w:sz w:val="20"/>
          <w:szCs w:val="20"/>
          <w:u w:val="single"/>
        </w:rPr>
        <w:t>job description</w:t>
      </w:r>
      <w:r w:rsidRPr="002C725F">
        <w:rPr>
          <w:rFonts w:ascii="Garamond" w:hAnsi="Garamond"/>
          <w:sz w:val="20"/>
          <w:szCs w:val="20"/>
        </w:rPr>
        <w:t xml:space="preserve">.  </w:t>
      </w:r>
    </w:p>
    <w:p w14:paraId="36BDE47E" w14:textId="77777777" w:rsidR="000F410D" w:rsidRPr="002C725F" w:rsidRDefault="003E36FF" w:rsidP="000F410D">
      <w:pPr>
        <w:pStyle w:val="ListParagraph"/>
        <w:numPr>
          <w:ilvl w:val="0"/>
          <w:numId w:val="1"/>
        </w:numPr>
        <w:spacing w:after="480" w:line="600" w:lineRule="atLeast"/>
        <w:rPr>
          <w:rFonts w:ascii="Garamond" w:hAnsi="Garamond"/>
          <w:sz w:val="20"/>
          <w:szCs w:val="20"/>
        </w:rPr>
      </w:pPr>
      <w:r w:rsidRPr="002C725F">
        <w:rPr>
          <w:rFonts w:ascii="Garamond" w:hAnsi="Garamond"/>
          <w:sz w:val="20"/>
          <w:szCs w:val="20"/>
        </w:rPr>
        <w:t xml:space="preserve">Tell how this student exhibited reliability beyond your expectations.  </w:t>
      </w:r>
    </w:p>
    <w:p w14:paraId="2DF3935C" w14:textId="77777777" w:rsidR="000F410D" w:rsidRPr="002C725F" w:rsidRDefault="000F410D" w:rsidP="000F410D">
      <w:pPr>
        <w:pStyle w:val="ListParagraph"/>
        <w:numPr>
          <w:ilvl w:val="0"/>
          <w:numId w:val="1"/>
        </w:numPr>
        <w:spacing w:after="480" w:line="600" w:lineRule="atLeast"/>
        <w:rPr>
          <w:rFonts w:ascii="Garamond" w:hAnsi="Garamond"/>
          <w:sz w:val="20"/>
          <w:szCs w:val="20"/>
        </w:rPr>
      </w:pPr>
      <w:r w:rsidRPr="002C725F">
        <w:rPr>
          <w:rFonts w:ascii="Garamond" w:hAnsi="Garamond"/>
          <w:sz w:val="20"/>
          <w:szCs w:val="20"/>
        </w:rPr>
        <w:t>Describe the outstanding quality of work of your nominee.</w:t>
      </w:r>
    </w:p>
    <w:p w14:paraId="7469053D" w14:textId="77777777" w:rsidR="000F410D" w:rsidRPr="002C725F" w:rsidRDefault="000F410D" w:rsidP="000F410D">
      <w:pPr>
        <w:pStyle w:val="ListParagraph"/>
        <w:numPr>
          <w:ilvl w:val="0"/>
          <w:numId w:val="1"/>
        </w:numPr>
        <w:spacing w:after="480" w:line="600" w:lineRule="atLeast"/>
        <w:rPr>
          <w:rFonts w:ascii="Garamond" w:hAnsi="Garamond"/>
          <w:sz w:val="20"/>
          <w:szCs w:val="20"/>
        </w:rPr>
      </w:pPr>
      <w:r w:rsidRPr="002C725F">
        <w:rPr>
          <w:rFonts w:ascii="Garamond" w:hAnsi="Garamond"/>
          <w:sz w:val="20"/>
          <w:szCs w:val="20"/>
        </w:rPr>
        <w:t>Give details of a time in which your nominee showed extraordinary initiative.</w:t>
      </w:r>
    </w:p>
    <w:p w14:paraId="7BFAE6AC" w14:textId="77777777" w:rsidR="000F410D" w:rsidRPr="002C725F" w:rsidRDefault="000F410D" w:rsidP="000F410D">
      <w:pPr>
        <w:pStyle w:val="ListParagraph"/>
        <w:numPr>
          <w:ilvl w:val="0"/>
          <w:numId w:val="1"/>
        </w:numPr>
        <w:spacing w:after="480" w:line="600" w:lineRule="atLeast"/>
        <w:rPr>
          <w:rFonts w:ascii="Garamond" w:hAnsi="Garamond"/>
          <w:sz w:val="20"/>
          <w:szCs w:val="20"/>
        </w:rPr>
      </w:pPr>
      <w:r w:rsidRPr="002C725F">
        <w:rPr>
          <w:rFonts w:ascii="Garamond" w:hAnsi="Garamond"/>
          <w:sz w:val="20"/>
          <w:szCs w:val="20"/>
        </w:rPr>
        <w:t>How does this employee’s attitude exceed your expectations?</w:t>
      </w:r>
    </w:p>
    <w:p w14:paraId="63705BE1" w14:textId="77777777" w:rsidR="000F410D" w:rsidRPr="002C725F" w:rsidRDefault="000F410D" w:rsidP="000F410D">
      <w:pPr>
        <w:pStyle w:val="ListParagraph"/>
        <w:numPr>
          <w:ilvl w:val="0"/>
          <w:numId w:val="1"/>
        </w:numPr>
        <w:spacing w:after="480" w:line="600" w:lineRule="atLeast"/>
        <w:rPr>
          <w:rFonts w:ascii="Garamond" w:hAnsi="Garamond"/>
          <w:sz w:val="20"/>
          <w:szCs w:val="20"/>
        </w:rPr>
      </w:pPr>
      <w:r w:rsidRPr="002C725F">
        <w:rPr>
          <w:rFonts w:ascii="Garamond" w:hAnsi="Garamond"/>
          <w:sz w:val="20"/>
          <w:szCs w:val="20"/>
        </w:rPr>
        <w:t>How does the employee display exceptional professionalism in his or her duties?</w:t>
      </w:r>
    </w:p>
    <w:p w14:paraId="6881A944" w14:textId="77777777" w:rsidR="000F410D" w:rsidRPr="002C725F" w:rsidRDefault="000F410D" w:rsidP="000F410D">
      <w:pPr>
        <w:pStyle w:val="ListParagraph"/>
        <w:numPr>
          <w:ilvl w:val="0"/>
          <w:numId w:val="1"/>
        </w:numPr>
        <w:spacing w:after="480" w:line="600" w:lineRule="atLeast"/>
        <w:rPr>
          <w:rFonts w:ascii="Garamond" w:hAnsi="Garamond"/>
          <w:sz w:val="20"/>
          <w:szCs w:val="20"/>
        </w:rPr>
      </w:pPr>
      <w:r w:rsidRPr="002C725F">
        <w:rPr>
          <w:rFonts w:ascii="Garamond" w:hAnsi="Garamond"/>
          <w:sz w:val="20"/>
          <w:szCs w:val="20"/>
        </w:rPr>
        <w:t>What unique contribution has this employee given to your department?</w:t>
      </w:r>
    </w:p>
    <w:p w14:paraId="5147906F" w14:textId="77777777" w:rsidR="005C6B69" w:rsidRPr="002C725F" w:rsidRDefault="005C6B69" w:rsidP="000F410D">
      <w:pPr>
        <w:pStyle w:val="ListParagraph"/>
        <w:numPr>
          <w:ilvl w:val="0"/>
          <w:numId w:val="1"/>
        </w:numPr>
        <w:spacing w:after="480" w:line="600" w:lineRule="atLeast"/>
        <w:rPr>
          <w:rFonts w:ascii="Garamond" w:hAnsi="Garamond"/>
          <w:sz w:val="20"/>
          <w:szCs w:val="20"/>
        </w:rPr>
      </w:pPr>
      <w:r w:rsidRPr="002C725F">
        <w:rPr>
          <w:rFonts w:ascii="Garamond" w:hAnsi="Garamond"/>
          <w:sz w:val="20"/>
          <w:szCs w:val="20"/>
        </w:rPr>
        <w:t xml:space="preserve">How many </w:t>
      </w:r>
      <w:r w:rsidR="00354487">
        <w:rPr>
          <w:rFonts w:ascii="Garamond" w:hAnsi="Garamond"/>
          <w:sz w:val="20"/>
          <w:szCs w:val="20"/>
        </w:rPr>
        <w:t xml:space="preserve">Washington College </w:t>
      </w:r>
      <w:r w:rsidR="00445767">
        <w:rPr>
          <w:rFonts w:ascii="Garamond" w:hAnsi="Garamond"/>
          <w:sz w:val="20"/>
          <w:szCs w:val="20"/>
        </w:rPr>
        <w:t xml:space="preserve">sponsored </w:t>
      </w:r>
      <w:r w:rsidRPr="002C725F">
        <w:rPr>
          <w:rFonts w:ascii="Garamond" w:hAnsi="Garamond"/>
          <w:sz w:val="20"/>
          <w:szCs w:val="20"/>
        </w:rPr>
        <w:t>Student Employment Enrichment Programs has this student attended in the past year?</w:t>
      </w:r>
    </w:p>
    <w:p w14:paraId="417CE065" w14:textId="77777777" w:rsidR="000F410D" w:rsidRPr="002C725F" w:rsidRDefault="00F61BDE" w:rsidP="005C6B69">
      <w:pPr>
        <w:spacing w:after="0"/>
        <w:rPr>
          <w:rFonts w:ascii="Garamond" w:hAnsi="Garamond"/>
          <w:b/>
          <w:sz w:val="28"/>
          <w:szCs w:val="28"/>
        </w:rPr>
      </w:pPr>
      <w:r w:rsidRPr="002C725F">
        <w:rPr>
          <w:rFonts w:ascii="Garamond" w:hAnsi="Garamond"/>
          <w:b/>
          <w:noProof/>
          <w:sz w:val="24"/>
          <w:szCs w:val="24"/>
        </w:rPr>
        <w:lastRenderedPageBreak/>
        <mc:AlternateContent>
          <mc:Choice Requires="wps">
            <w:drawing>
              <wp:anchor distT="0" distB="0" distL="114300" distR="114300" simplePos="0" relativeHeight="251659264" behindDoc="0" locked="0" layoutInCell="1" allowOverlap="1" wp14:anchorId="335B3EDC" wp14:editId="4E8753F0">
                <wp:simplePos x="0" y="0"/>
                <wp:positionH relativeFrom="column">
                  <wp:posOffset>-63500</wp:posOffset>
                </wp:positionH>
                <wp:positionV relativeFrom="paragraph">
                  <wp:posOffset>5930900</wp:posOffset>
                </wp:positionV>
                <wp:extent cx="2540000" cy="2159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215900"/>
                        </a:xfrm>
                        <a:prstGeom prst="rect">
                          <a:avLst/>
                        </a:prstGeom>
                        <a:solidFill>
                          <a:srgbClr val="FFFFFF"/>
                        </a:solidFill>
                        <a:ln w="9525">
                          <a:noFill/>
                          <a:miter lim="800000"/>
                          <a:headEnd/>
                          <a:tailEnd/>
                        </a:ln>
                      </wps:spPr>
                      <wps:txbx>
                        <w:txbxContent>
                          <w:p w14:paraId="38AC0C1C" w14:textId="77777777" w:rsidR="00F61BDE" w:rsidRPr="00F61BDE" w:rsidRDefault="00F61BDE">
                            <w:pPr>
                              <w:rPr>
                                <w:rFonts w:ascii="Garamond" w:hAnsi="Garamond"/>
                                <w:b/>
                                <w:sz w:val="20"/>
                                <w:szCs w:val="20"/>
                              </w:rPr>
                            </w:pPr>
                            <w:r w:rsidRPr="00F61BDE">
                              <w:rPr>
                                <w:rFonts w:ascii="Garamond" w:hAnsi="Garamond"/>
                                <w:b/>
                                <w:sz w:val="20"/>
                                <w:szCs w:val="20"/>
                                <w:highlight w:val="lightGray"/>
                              </w:rPr>
                              <w:t>RATING SCORE:</w:t>
                            </w:r>
                            <w:r w:rsidRPr="00F61BDE">
                              <w:rPr>
                                <w:rFonts w:ascii="Garamond" w:hAnsi="Garamond"/>
                                <w:b/>
                                <w:sz w:val="20"/>
                                <w:szCs w:val="20"/>
                                <w:highlight w:val="lightGray"/>
                              </w:rPr>
                              <w:tab/>
                              <w:t>RANGE LIMITS: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5B3EDC" id="_x0000_t202" coordsize="21600,21600" o:spt="202" path="m,l,21600r21600,l21600,xe">
                <v:stroke joinstyle="miter"/>
                <v:path gradientshapeok="t" o:connecttype="rect"/>
              </v:shapetype>
              <v:shape id="Text Box 2" o:spid="_x0000_s1026" type="#_x0000_t202" style="position:absolute;margin-left:-5pt;margin-top:467pt;width:200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" stroked="f">
                <v:textbox>
                  <w:txbxContent>
                    <w:p w14:paraId="38AC0C1C" w14:textId="77777777" w:rsidR="00F61BDE" w:rsidRPr="00F61BDE" w:rsidRDefault="00F61BDE">
                      <w:pPr>
                        <w:rPr>
                          <w:rFonts w:ascii="Garamond" w:hAnsi="Garamond"/>
                          <w:b/>
                          <w:sz w:val="20"/>
                          <w:szCs w:val="20"/>
                        </w:rPr>
                      </w:pPr>
                      <w:r w:rsidRPr="00F61BDE">
                        <w:rPr>
                          <w:rFonts w:ascii="Garamond" w:hAnsi="Garamond"/>
                          <w:b/>
                          <w:sz w:val="20"/>
                          <w:szCs w:val="20"/>
                          <w:highlight w:val="lightGray"/>
                        </w:rPr>
                        <w:t>RATING SCORE:</w:t>
                      </w:r>
                      <w:r w:rsidRPr="00F61BDE">
                        <w:rPr>
                          <w:rFonts w:ascii="Garamond" w:hAnsi="Garamond"/>
                          <w:b/>
                          <w:sz w:val="20"/>
                          <w:szCs w:val="20"/>
                          <w:highlight w:val="lightGray"/>
                        </w:rPr>
                        <w:tab/>
                        <w:t>RANGE LIMITS:</w:t>
                      </w:r>
                    </w:p>
                  </w:txbxContent>
                </v:textbox>
              </v:shape>
            </w:pict>
          </mc:Fallback>
        </mc:AlternateContent>
      </w:r>
      <w:r w:rsidR="000F410D" w:rsidRPr="002C725F">
        <w:rPr>
          <w:rFonts w:ascii="Garamond" w:hAnsi="Garamond"/>
          <w:b/>
          <w:sz w:val="28"/>
          <w:szCs w:val="28"/>
        </w:rPr>
        <w:t>Washington College Student Employee of the Year Nomination Rubric</w:t>
      </w:r>
    </w:p>
    <w:p w14:paraId="6EB95602" w14:textId="77777777" w:rsidR="000F410D" w:rsidRPr="002C725F" w:rsidRDefault="000F410D" w:rsidP="000F410D">
      <w:pPr>
        <w:spacing w:after="0"/>
        <w:jc w:val="center"/>
        <w:rPr>
          <w:rFonts w:ascii="Garamond" w:hAnsi="Garamond"/>
          <w:sz w:val="20"/>
          <w:szCs w:val="20"/>
        </w:rPr>
      </w:pPr>
      <w:r w:rsidRPr="002C725F">
        <w:rPr>
          <w:rFonts w:ascii="Garamond" w:hAnsi="Garamond"/>
          <w:sz w:val="20"/>
          <w:szCs w:val="20"/>
        </w:rPr>
        <w:t>(To be completed by Nominator)</w:t>
      </w:r>
    </w:p>
    <w:p w14:paraId="57258A54" w14:textId="77777777" w:rsidR="000F410D" w:rsidRPr="002C725F" w:rsidRDefault="000F410D" w:rsidP="000F410D">
      <w:pPr>
        <w:spacing w:after="0"/>
        <w:jc w:val="center"/>
        <w:rPr>
          <w:rFonts w:ascii="Garamond" w:hAnsi="Garamond"/>
          <w:sz w:val="20"/>
          <w:szCs w:val="20"/>
        </w:rPr>
      </w:pPr>
    </w:p>
    <w:tbl>
      <w:tblPr>
        <w:tblStyle w:val="TableGrid"/>
        <w:tblW w:w="4884" w:type="pct"/>
        <w:tblLook w:val="04A0" w:firstRow="1" w:lastRow="0" w:firstColumn="1" w:lastColumn="0" w:noHBand="0" w:noVBand="1"/>
      </w:tblPr>
      <w:tblGrid>
        <w:gridCol w:w="1677"/>
        <w:gridCol w:w="1810"/>
        <w:gridCol w:w="1810"/>
        <w:gridCol w:w="1812"/>
        <w:gridCol w:w="222"/>
        <w:gridCol w:w="1802"/>
      </w:tblGrid>
      <w:tr w:rsidR="0029217E" w:rsidRPr="002C725F" w14:paraId="2504FBD9" w14:textId="77777777" w:rsidTr="00F61BDE">
        <w:trPr>
          <w:trHeight w:val="900"/>
        </w:trPr>
        <w:tc>
          <w:tcPr>
            <w:tcW w:w="896" w:type="pct"/>
            <w:vAlign w:val="center"/>
          </w:tcPr>
          <w:p w14:paraId="56389F3E" w14:textId="77777777" w:rsidR="0029217E" w:rsidRPr="002C725F" w:rsidRDefault="0029217E" w:rsidP="0029217E">
            <w:pPr>
              <w:jc w:val="center"/>
              <w:rPr>
                <w:rFonts w:ascii="Garamond" w:hAnsi="Garamond"/>
                <w:b/>
                <w:sz w:val="20"/>
                <w:szCs w:val="20"/>
              </w:rPr>
            </w:pPr>
            <w:r w:rsidRPr="002C725F">
              <w:rPr>
                <w:rFonts w:ascii="Garamond" w:hAnsi="Garamond"/>
                <w:b/>
                <w:sz w:val="20"/>
                <w:szCs w:val="20"/>
              </w:rPr>
              <w:t>CRITERIA</w:t>
            </w:r>
          </w:p>
          <w:p w14:paraId="5541E87C" w14:textId="77777777" w:rsidR="0029217E" w:rsidRPr="002C725F" w:rsidRDefault="0029217E" w:rsidP="0029217E">
            <w:pPr>
              <w:jc w:val="center"/>
              <w:rPr>
                <w:rFonts w:ascii="Garamond" w:hAnsi="Garamond"/>
                <w:b/>
                <w:sz w:val="20"/>
                <w:szCs w:val="20"/>
              </w:rPr>
            </w:pPr>
          </w:p>
        </w:tc>
        <w:tc>
          <w:tcPr>
            <w:tcW w:w="977" w:type="pct"/>
            <w:vAlign w:val="center"/>
          </w:tcPr>
          <w:p w14:paraId="5C80CA84" w14:textId="77777777" w:rsidR="0029217E" w:rsidRPr="002C725F" w:rsidRDefault="0029217E" w:rsidP="0029217E">
            <w:pPr>
              <w:jc w:val="center"/>
              <w:rPr>
                <w:rFonts w:ascii="Garamond" w:hAnsi="Garamond"/>
                <w:b/>
                <w:sz w:val="20"/>
                <w:szCs w:val="20"/>
              </w:rPr>
            </w:pPr>
            <w:r w:rsidRPr="002C725F">
              <w:rPr>
                <w:rFonts w:ascii="Garamond" w:hAnsi="Garamond"/>
                <w:b/>
                <w:sz w:val="20"/>
                <w:szCs w:val="20"/>
              </w:rPr>
              <w:t>MET</w:t>
            </w:r>
          </w:p>
          <w:p w14:paraId="53E61241" w14:textId="77777777" w:rsidR="0029217E" w:rsidRPr="002C725F" w:rsidRDefault="0029217E" w:rsidP="0029217E">
            <w:pPr>
              <w:jc w:val="center"/>
              <w:rPr>
                <w:rFonts w:ascii="Garamond" w:hAnsi="Garamond"/>
                <w:b/>
                <w:sz w:val="20"/>
                <w:szCs w:val="20"/>
              </w:rPr>
            </w:pPr>
            <w:r w:rsidRPr="002C725F">
              <w:rPr>
                <w:rFonts w:ascii="Garamond" w:hAnsi="Garamond"/>
                <w:b/>
                <w:sz w:val="20"/>
                <w:szCs w:val="20"/>
              </w:rPr>
              <w:t>EXPECTATIONS</w:t>
            </w:r>
          </w:p>
        </w:tc>
        <w:tc>
          <w:tcPr>
            <w:tcW w:w="1009" w:type="pct"/>
            <w:vAlign w:val="center"/>
          </w:tcPr>
          <w:p w14:paraId="3C571B75" w14:textId="77777777" w:rsidR="0029217E" w:rsidRPr="002C725F" w:rsidRDefault="0029217E" w:rsidP="0029217E">
            <w:pPr>
              <w:jc w:val="center"/>
              <w:rPr>
                <w:rFonts w:ascii="Garamond" w:hAnsi="Garamond"/>
                <w:b/>
                <w:sz w:val="20"/>
                <w:szCs w:val="20"/>
              </w:rPr>
            </w:pPr>
            <w:r w:rsidRPr="002C725F">
              <w:rPr>
                <w:rFonts w:ascii="Garamond" w:hAnsi="Garamond"/>
                <w:b/>
                <w:sz w:val="20"/>
                <w:szCs w:val="20"/>
              </w:rPr>
              <w:t>FREQUENTLY</w:t>
            </w:r>
          </w:p>
          <w:p w14:paraId="74C53B28" w14:textId="77777777" w:rsidR="0029217E" w:rsidRPr="002C725F" w:rsidRDefault="0029217E" w:rsidP="0029217E">
            <w:pPr>
              <w:jc w:val="center"/>
              <w:rPr>
                <w:rFonts w:ascii="Garamond" w:hAnsi="Garamond"/>
                <w:b/>
                <w:sz w:val="20"/>
                <w:szCs w:val="20"/>
              </w:rPr>
            </w:pPr>
            <w:r w:rsidRPr="002C725F">
              <w:rPr>
                <w:rFonts w:ascii="Garamond" w:hAnsi="Garamond"/>
                <w:b/>
                <w:sz w:val="20"/>
                <w:szCs w:val="20"/>
              </w:rPr>
              <w:t>EXCEEDED</w:t>
            </w:r>
          </w:p>
          <w:p w14:paraId="4D7B5DB3" w14:textId="77777777" w:rsidR="0029217E" w:rsidRPr="002C725F" w:rsidRDefault="0029217E" w:rsidP="0029217E">
            <w:pPr>
              <w:jc w:val="center"/>
              <w:rPr>
                <w:rFonts w:ascii="Garamond" w:hAnsi="Garamond"/>
                <w:b/>
                <w:sz w:val="20"/>
                <w:szCs w:val="20"/>
              </w:rPr>
            </w:pPr>
            <w:r w:rsidRPr="002C725F">
              <w:rPr>
                <w:rFonts w:ascii="Garamond" w:hAnsi="Garamond"/>
                <w:b/>
                <w:sz w:val="20"/>
                <w:szCs w:val="20"/>
              </w:rPr>
              <w:t>EXPECTATIONS</w:t>
            </w:r>
          </w:p>
        </w:tc>
        <w:tc>
          <w:tcPr>
            <w:tcW w:w="1036" w:type="pct"/>
            <w:vAlign w:val="center"/>
          </w:tcPr>
          <w:p w14:paraId="10C672B9" w14:textId="77777777" w:rsidR="0029217E" w:rsidRPr="002C725F" w:rsidRDefault="0029217E" w:rsidP="0029217E">
            <w:pPr>
              <w:jc w:val="center"/>
              <w:rPr>
                <w:rFonts w:ascii="Garamond" w:hAnsi="Garamond"/>
                <w:b/>
                <w:sz w:val="20"/>
                <w:szCs w:val="20"/>
              </w:rPr>
            </w:pPr>
            <w:r w:rsidRPr="002C725F">
              <w:rPr>
                <w:rFonts w:ascii="Garamond" w:hAnsi="Garamond"/>
                <w:b/>
                <w:sz w:val="20"/>
                <w:szCs w:val="20"/>
              </w:rPr>
              <w:t>CONSISTENTLY</w:t>
            </w:r>
          </w:p>
          <w:p w14:paraId="282BDCC1" w14:textId="77777777" w:rsidR="0029217E" w:rsidRPr="002C725F" w:rsidRDefault="0029217E" w:rsidP="0029217E">
            <w:pPr>
              <w:jc w:val="center"/>
              <w:rPr>
                <w:rFonts w:ascii="Garamond" w:hAnsi="Garamond"/>
                <w:b/>
                <w:sz w:val="20"/>
                <w:szCs w:val="20"/>
              </w:rPr>
            </w:pPr>
            <w:r w:rsidRPr="002C725F">
              <w:rPr>
                <w:rFonts w:ascii="Garamond" w:hAnsi="Garamond"/>
                <w:b/>
                <w:sz w:val="20"/>
                <w:szCs w:val="20"/>
              </w:rPr>
              <w:t>EXCEEDED</w:t>
            </w:r>
          </w:p>
          <w:p w14:paraId="35C09EC6" w14:textId="77777777" w:rsidR="0029217E" w:rsidRPr="002C725F" w:rsidRDefault="0029217E" w:rsidP="0029217E">
            <w:pPr>
              <w:jc w:val="center"/>
              <w:rPr>
                <w:rFonts w:ascii="Garamond" w:hAnsi="Garamond"/>
                <w:b/>
                <w:sz w:val="20"/>
                <w:szCs w:val="20"/>
              </w:rPr>
            </w:pPr>
            <w:r w:rsidRPr="002C725F">
              <w:rPr>
                <w:rFonts w:ascii="Garamond" w:hAnsi="Garamond"/>
                <w:b/>
                <w:sz w:val="20"/>
                <w:szCs w:val="20"/>
              </w:rPr>
              <w:t>EXPECTATIONS</w:t>
            </w:r>
          </w:p>
        </w:tc>
        <w:tc>
          <w:tcPr>
            <w:tcW w:w="119" w:type="pct"/>
            <w:vAlign w:val="center"/>
          </w:tcPr>
          <w:p w14:paraId="3997D06C" w14:textId="77777777" w:rsidR="0029217E" w:rsidRPr="002C725F" w:rsidRDefault="0029217E" w:rsidP="0029217E">
            <w:pPr>
              <w:jc w:val="center"/>
              <w:rPr>
                <w:rFonts w:ascii="Garamond" w:hAnsi="Garamond"/>
                <w:b/>
                <w:sz w:val="20"/>
                <w:szCs w:val="20"/>
              </w:rPr>
            </w:pPr>
          </w:p>
        </w:tc>
        <w:tc>
          <w:tcPr>
            <w:tcW w:w="963" w:type="pct"/>
            <w:vAlign w:val="center"/>
          </w:tcPr>
          <w:p w14:paraId="10238572" w14:textId="77777777" w:rsidR="0029217E" w:rsidRPr="002C725F" w:rsidRDefault="0029217E" w:rsidP="0029217E">
            <w:pPr>
              <w:jc w:val="center"/>
              <w:rPr>
                <w:rFonts w:ascii="Garamond" w:hAnsi="Garamond"/>
                <w:b/>
                <w:sz w:val="20"/>
                <w:szCs w:val="20"/>
              </w:rPr>
            </w:pPr>
            <w:r w:rsidRPr="002C725F">
              <w:rPr>
                <w:rFonts w:ascii="Garamond" w:hAnsi="Garamond"/>
                <w:b/>
                <w:sz w:val="20"/>
                <w:szCs w:val="20"/>
              </w:rPr>
              <w:t>NUMERICAL</w:t>
            </w:r>
          </w:p>
          <w:p w14:paraId="3DC32175" w14:textId="77777777" w:rsidR="0029217E" w:rsidRPr="002C725F" w:rsidRDefault="0029217E" w:rsidP="0029217E">
            <w:pPr>
              <w:jc w:val="center"/>
              <w:rPr>
                <w:rFonts w:ascii="Garamond" w:hAnsi="Garamond"/>
                <w:b/>
                <w:sz w:val="20"/>
                <w:szCs w:val="20"/>
              </w:rPr>
            </w:pPr>
            <w:r w:rsidRPr="002C725F">
              <w:rPr>
                <w:rFonts w:ascii="Garamond" w:hAnsi="Garamond"/>
                <w:b/>
                <w:sz w:val="20"/>
                <w:szCs w:val="20"/>
              </w:rPr>
              <w:t>PERFORMANCE</w:t>
            </w:r>
          </w:p>
          <w:p w14:paraId="01E76471" w14:textId="77777777" w:rsidR="0029217E" w:rsidRPr="002C725F" w:rsidRDefault="0029217E" w:rsidP="0029217E">
            <w:pPr>
              <w:jc w:val="center"/>
              <w:rPr>
                <w:rFonts w:ascii="Garamond" w:hAnsi="Garamond"/>
                <w:b/>
                <w:sz w:val="20"/>
                <w:szCs w:val="20"/>
              </w:rPr>
            </w:pPr>
            <w:r w:rsidRPr="002C725F">
              <w:rPr>
                <w:rFonts w:ascii="Garamond" w:hAnsi="Garamond"/>
                <w:b/>
                <w:sz w:val="20"/>
                <w:szCs w:val="20"/>
              </w:rPr>
              <w:t>RATING</w:t>
            </w:r>
          </w:p>
        </w:tc>
      </w:tr>
      <w:tr w:rsidR="0029217E" w:rsidRPr="002C725F" w14:paraId="71E7414C" w14:textId="77777777" w:rsidTr="00F61BDE">
        <w:trPr>
          <w:trHeight w:val="269"/>
        </w:trPr>
        <w:tc>
          <w:tcPr>
            <w:tcW w:w="896" w:type="pct"/>
          </w:tcPr>
          <w:p w14:paraId="4B3E8189" w14:textId="77777777" w:rsidR="0029217E" w:rsidRPr="002C725F" w:rsidRDefault="0029217E" w:rsidP="000F410D">
            <w:pPr>
              <w:jc w:val="center"/>
              <w:rPr>
                <w:rFonts w:ascii="Garamond" w:hAnsi="Garamond"/>
                <w:b/>
                <w:sz w:val="20"/>
                <w:szCs w:val="20"/>
              </w:rPr>
            </w:pPr>
            <w:r w:rsidRPr="002C725F">
              <w:rPr>
                <w:rFonts w:ascii="Garamond" w:hAnsi="Garamond"/>
                <w:b/>
                <w:sz w:val="20"/>
                <w:szCs w:val="20"/>
              </w:rPr>
              <w:t>Rating</w:t>
            </w:r>
          </w:p>
        </w:tc>
        <w:tc>
          <w:tcPr>
            <w:tcW w:w="977" w:type="pct"/>
          </w:tcPr>
          <w:p w14:paraId="37FC3D1C" w14:textId="77777777" w:rsidR="0029217E" w:rsidRPr="002C725F" w:rsidRDefault="0029217E" w:rsidP="000F410D">
            <w:pPr>
              <w:jc w:val="center"/>
              <w:rPr>
                <w:rFonts w:ascii="Garamond" w:hAnsi="Garamond"/>
                <w:b/>
                <w:sz w:val="20"/>
                <w:szCs w:val="20"/>
              </w:rPr>
            </w:pPr>
            <w:r w:rsidRPr="002C725F">
              <w:rPr>
                <w:rFonts w:ascii="Garamond" w:hAnsi="Garamond"/>
                <w:b/>
                <w:sz w:val="20"/>
                <w:szCs w:val="20"/>
              </w:rPr>
              <w:t>1 – 5</w:t>
            </w:r>
          </w:p>
        </w:tc>
        <w:tc>
          <w:tcPr>
            <w:tcW w:w="1009" w:type="pct"/>
          </w:tcPr>
          <w:p w14:paraId="62C13AEE" w14:textId="77777777" w:rsidR="0029217E" w:rsidRPr="002C725F" w:rsidRDefault="0029217E" w:rsidP="000F410D">
            <w:pPr>
              <w:jc w:val="center"/>
              <w:rPr>
                <w:rFonts w:ascii="Garamond" w:hAnsi="Garamond"/>
                <w:b/>
                <w:sz w:val="20"/>
                <w:szCs w:val="20"/>
              </w:rPr>
            </w:pPr>
            <w:r w:rsidRPr="002C725F">
              <w:rPr>
                <w:rFonts w:ascii="Garamond" w:hAnsi="Garamond"/>
                <w:b/>
                <w:sz w:val="20"/>
                <w:szCs w:val="20"/>
              </w:rPr>
              <w:t>6 – 10</w:t>
            </w:r>
          </w:p>
        </w:tc>
        <w:tc>
          <w:tcPr>
            <w:tcW w:w="1036" w:type="pct"/>
          </w:tcPr>
          <w:p w14:paraId="29FE9B8C" w14:textId="77777777" w:rsidR="0029217E" w:rsidRPr="002C725F" w:rsidRDefault="0029217E" w:rsidP="000F410D">
            <w:pPr>
              <w:jc w:val="center"/>
              <w:rPr>
                <w:rFonts w:ascii="Garamond" w:hAnsi="Garamond"/>
                <w:b/>
                <w:sz w:val="20"/>
                <w:szCs w:val="20"/>
              </w:rPr>
            </w:pPr>
            <w:r w:rsidRPr="002C725F">
              <w:rPr>
                <w:rFonts w:ascii="Garamond" w:hAnsi="Garamond"/>
                <w:b/>
                <w:sz w:val="20"/>
                <w:szCs w:val="20"/>
              </w:rPr>
              <w:t>11 – 15</w:t>
            </w:r>
          </w:p>
        </w:tc>
        <w:tc>
          <w:tcPr>
            <w:tcW w:w="119" w:type="pct"/>
          </w:tcPr>
          <w:p w14:paraId="27A21098" w14:textId="77777777" w:rsidR="0029217E" w:rsidRPr="002C725F" w:rsidRDefault="0029217E" w:rsidP="000F410D">
            <w:pPr>
              <w:jc w:val="center"/>
              <w:rPr>
                <w:rFonts w:ascii="Garamond" w:hAnsi="Garamond"/>
                <w:b/>
                <w:sz w:val="20"/>
                <w:szCs w:val="20"/>
              </w:rPr>
            </w:pPr>
          </w:p>
        </w:tc>
        <w:tc>
          <w:tcPr>
            <w:tcW w:w="963" w:type="pct"/>
          </w:tcPr>
          <w:p w14:paraId="0F635CAE" w14:textId="77777777" w:rsidR="0029217E" w:rsidRPr="002C725F" w:rsidRDefault="0029217E" w:rsidP="000F410D">
            <w:pPr>
              <w:jc w:val="center"/>
              <w:rPr>
                <w:rFonts w:ascii="Garamond" w:hAnsi="Garamond"/>
                <w:b/>
                <w:sz w:val="20"/>
                <w:szCs w:val="20"/>
              </w:rPr>
            </w:pPr>
            <w:r w:rsidRPr="002C725F">
              <w:rPr>
                <w:rFonts w:ascii="Garamond" w:hAnsi="Garamond"/>
                <w:b/>
                <w:sz w:val="20"/>
                <w:szCs w:val="20"/>
              </w:rPr>
              <w:t>1 - 15</w:t>
            </w:r>
          </w:p>
        </w:tc>
      </w:tr>
      <w:tr w:rsidR="0029217E" w:rsidRPr="002C725F" w14:paraId="0F270DBF" w14:textId="77777777" w:rsidTr="00F61BDE">
        <w:trPr>
          <w:trHeight w:val="900"/>
        </w:trPr>
        <w:tc>
          <w:tcPr>
            <w:tcW w:w="896" w:type="pct"/>
          </w:tcPr>
          <w:p w14:paraId="4FC0E264" w14:textId="77777777" w:rsidR="0029217E" w:rsidRPr="002C725F" w:rsidRDefault="0029217E" w:rsidP="0029217E">
            <w:pPr>
              <w:rPr>
                <w:rFonts w:ascii="Garamond" w:hAnsi="Garamond"/>
                <w:b/>
                <w:sz w:val="16"/>
                <w:szCs w:val="16"/>
              </w:rPr>
            </w:pPr>
            <w:r w:rsidRPr="002C725F">
              <w:rPr>
                <w:rFonts w:ascii="Garamond" w:hAnsi="Garamond"/>
                <w:b/>
                <w:sz w:val="16"/>
                <w:szCs w:val="16"/>
              </w:rPr>
              <w:t>Service Excellence</w:t>
            </w:r>
          </w:p>
          <w:p w14:paraId="35B9F1D1" w14:textId="77777777" w:rsidR="0029217E" w:rsidRPr="002C725F" w:rsidRDefault="0029217E" w:rsidP="0029217E">
            <w:pPr>
              <w:rPr>
                <w:rFonts w:ascii="Garamond" w:hAnsi="Garamond"/>
                <w:i/>
                <w:sz w:val="16"/>
                <w:szCs w:val="16"/>
              </w:rPr>
            </w:pPr>
            <w:r w:rsidRPr="002C725F">
              <w:rPr>
                <w:rFonts w:ascii="Garamond" w:hAnsi="Garamond"/>
                <w:i/>
                <w:sz w:val="16"/>
                <w:szCs w:val="16"/>
              </w:rPr>
              <w:t>Relationships with the college community and the general public and response to their needs.</w:t>
            </w:r>
          </w:p>
          <w:p w14:paraId="397EB073" w14:textId="77777777" w:rsidR="0029217E" w:rsidRPr="002C725F" w:rsidRDefault="0029217E" w:rsidP="0029217E">
            <w:pPr>
              <w:rPr>
                <w:rFonts w:ascii="Garamond" w:hAnsi="Garamond"/>
                <w:sz w:val="16"/>
                <w:szCs w:val="16"/>
              </w:rPr>
            </w:pPr>
          </w:p>
        </w:tc>
        <w:tc>
          <w:tcPr>
            <w:tcW w:w="977" w:type="pct"/>
          </w:tcPr>
          <w:p w14:paraId="4C43F73B" w14:textId="77777777" w:rsidR="0029217E" w:rsidRPr="002C725F" w:rsidRDefault="0029217E" w:rsidP="0029217E">
            <w:pPr>
              <w:rPr>
                <w:rFonts w:ascii="Garamond" w:hAnsi="Garamond"/>
                <w:sz w:val="16"/>
                <w:szCs w:val="16"/>
              </w:rPr>
            </w:pPr>
            <w:r w:rsidRPr="002C725F">
              <w:rPr>
                <w:rFonts w:ascii="Garamond" w:hAnsi="Garamond"/>
                <w:sz w:val="16"/>
                <w:szCs w:val="16"/>
              </w:rPr>
              <w:t>Attentive to needs.  Asked questions to identify service needs and expectations.</w:t>
            </w:r>
          </w:p>
        </w:tc>
        <w:tc>
          <w:tcPr>
            <w:tcW w:w="1009" w:type="pct"/>
          </w:tcPr>
          <w:p w14:paraId="667068E6" w14:textId="77777777" w:rsidR="0029217E" w:rsidRPr="002C725F" w:rsidRDefault="0029217E" w:rsidP="0029217E">
            <w:pPr>
              <w:rPr>
                <w:rFonts w:ascii="Garamond" w:hAnsi="Garamond"/>
                <w:sz w:val="16"/>
                <w:szCs w:val="16"/>
              </w:rPr>
            </w:pPr>
            <w:r w:rsidRPr="002C725F">
              <w:rPr>
                <w:rFonts w:ascii="Garamond" w:hAnsi="Garamond"/>
                <w:sz w:val="16"/>
                <w:szCs w:val="16"/>
              </w:rPr>
              <w:t>Actively explored needs and exceeded their expectations.  Responded promptly for requests for service.</w:t>
            </w:r>
          </w:p>
        </w:tc>
        <w:tc>
          <w:tcPr>
            <w:tcW w:w="1036" w:type="pct"/>
          </w:tcPr>
          <w:p w14:paraId="017530ED" w14:textId="77777777" w:rsidR="0029217E" w:rsidRPr="002C725F" w:rsidRDefault="0029217E" w:rsidP="0029217E">
            <w:pPr>
              <w:rPr>
                <w:rFonts w:ascii="Garamond" w:hAnsi="Garamond"/>
                <w:sz w:val="16"/>
                <w:szCs w:val="16"/>
              </w:rPr>
            </w:pPr>
            <w:r w:rsidRPr="002C725F">
              <w:rPr>
                <w:rFonts w:ascii="Garamond" w:hAnsi="Garamond"/>
                <w:sz w:val="16"/>
                <w:szCs w:val="16"/>
              </w:rPr>
              <w:t>Anticipated needs and provided a level of service that elicited favorable responses.  Took responsibility for resolving conflict.</w:t>
            </w:r>
          </w:p>
        </w:tc>
        <w:tc>
          <w:tcPr>
            <w:tcW w:w="119" w:type="pct"/>
          </w:tcPr>
          <w:p w14:paraId="07E2A0C2" w14:textId="77777777" w:rsidR="0029217E" w:rsidRPr="002C725F" w:rsidRDefault="0029217E" w:rsidP="000F410D">
            <w:pPr>
              <w:jc w:val="center"/>
              <w:rPr>
                <w:rFonts w:ascii="Garamond" w:hAnsi="Garamond"/>
                <w:sz w:val="16"/>
                <w:szCs w:val="16"/>
              </w:rPr>
            </w:pPr>
          </w:p>
        </w:tc>
        <w:tc>
          <w:tcPr>
            <w:tcW w:w="963" w:type="pct"/>
          </w:tcPr>
          <w:p w14:paraId="1C3DEFD9" w14:textId="77777777" w:rsidR="0029217E" w:rsidRPr="002C725F" w:rsidRDefault="0029217E" w:rsidP="000F410D">
            <w:pPr>
              <w:jc w:val="center"/>
              <w:rPr>
                <w:rFonts w:ascii="Garamond" w:hAnsi="Garamond"/>
                <w:sz w:val="16"/>
                <w:szCs w:val="16"/>
              </w:rPr>
            </w:pPr>
          </w:p>
        </w:tc>
      </w:tr>
      <w:tr w:rsidR="0029217E" w:rsidRPr="002C725F" w14:paraId="5A329415" w14:textId="77777777" w:rsidTr="00F61BDE">
        <w:trPr>
          <w:trHeight w:val="900"/>
        </w:trPr>
        <w:tc>
          <w:tcPr>
            <w:tcW w:w="896" w:type="pct"/>
          </w:tcPr>
          <w:p w14:paraId="6847132A" w14:textId="77777777" w:rsidR="0029217E" w:rsidRPr="002C725F" w:rsidRDefault="0029217E" w:rsidP="0029217E">
            <w:pPr>
              <w:rPr>
                <w:rFonts w:ascii="Garamond" w:hAnsi="Garamond"/>
                <w:b/>
                <w:sz w:val="16"/>
                <w:szCs w:val="16"/>
              </w:rPr>
            </w:pPr>
            <w:r w:rsidRPr="002C725F">
              <w:rPr>
                <w:rFonts w:ascii="Garamond" w:hAnsi="Garamond"/>
                <w:b/>
                <w:sz w:val="16"/>
                <w:szCs w:val="16"/>
              </w:rPr>
              <w:t>Innovation and Achievement</w:t>
            </w:r>
          </w:p>
          <w:p w14:paraId="09B7325A" w14:textId="77777777" w:rsidR="0029217E" w:rsidRPr="002C725F" w:rsidRDefault="0029217E" w:rsidP="0029217E">
            <w:pPr>
              <w:rPr>
                <w:rFonts w:ascii="Garamond" w:hAnsi="Garamond"/>
                <w:i/>
                <w:sz w:val="16"/>
                <w:szCs w:val="16"/>
              </w:rPr>
            </w:pPr>
            <w:r w:rsidRPr="002C725F">
              <w:rPr>
                <w:rFonts w:ascii="Garamond" w:hAnsi="Garamond"/>
                <w:i/>
                <w:sz w:val="16"/>
                <w:szCs w:val="16"/>
              </w:rPr>
              <w:t>Creativity used to improve job productivity and efficiency, including new ideas and suggestions.</w:t>
            </w:r>
          </w:p>
        </w:tc>
        <w:tc>
          <w:tcPr>
            <w:tcW w:w="977" w:type="pct"/>
          </w:tcPr>
          <w:p w14:paraId="54135AB2" w14:textId="77777777" w:rsidR="0029217E" w:rsidRPr="002C725F" w:rsidRDefault="00AE73A6" w:rsidP="00AE73A6">
            <w:pPr>
              <w:rPr>
                <w:rFonts w:ascii="Garamond" w:hAnsi="Garamond"/>
                <w:sz w:val="16"/>
                <w:szCs w:val="16"/>
              </w:rPr>
            </w:pPr>
            <w:r w:rsidRPr="002C725F">
              <w:rPr>
                <w:rFonts w:ascii="Garamond" w:hAnsi="Garamond"/>
                <w:sz w:val="16"/>
                <w:szCs w:val="16"/>
              </w:rPr>
              <w:t>Often made suggestions for improving methods and procedures by benchmarking.</w:t>
            </w:r>
          </w:p>
        </w:tc>
        <w:tc>
          <w:tcPr>
            <w:tcW w:w="1009" w:type="pct"/>
          </w:tcPr>
          <w:p w14:paraId="058B3AC1" w14:textId="77777777" w:rsidR="0029217E" w:rsidRPr="002C725F" w:rsidRDefault="00AE73A6" w:rsidP="00AE73A6">
            <w:pPr>
              <w:rPr>
                <w:rFonts w:ascii="Garamond" w:hAnsi="Garamond"/>
                <w:sz w:val="16"/>
                <w:szCs w:val="16"/>
              </w:rPr>
            </w:pPr>
            <w:r w:rsidRPr="002C725F">
              <w:rPr>
                <w:rFonts w:ascii="Garamond" w:hAnsi="Garamond"/>
                <w:sz w:val="16"/>
                <w:szCs w:val="16"/>
              </w:rPr>
              <w:t>Frequently sought potential beneficial changes and improvements; contributed to a departmental improvement effort.  Exhibited ability to learn and apply new skills.</w:t>
            </w:r>
          </w:p>
        </w:tc>
        <w:tc>
          <w:tcPr>
            <w:tcW w:w="1036" w:type="pct"/>
          </w:tcPr>
          <w:p w14:paraId="4959BAA8" w14:textId="77777777" w:rsidR="0029217E" w:rsidRPr="002C725F" w:rsidRDefault="00AE73A6" w:rsidP="00AE73A6">
            <w:pPr>
              <w:rPr>
                <w:rFonts w:ascii="Garamond" w:hAnsi="Garamond"/>
                <w:sz w:val="16"/>
                <w:szCs w:val="16"/>
              </w:rPr>
            </w:pPr>
            <w:r w:rsidRPr="002C725F">
              <w:rPr>
                <w:rFonts w:ascii="Garamond" w:hAnsi="Garamond"/>
                <w:sz w:val="16"/>
                <w:szCs w:val="16"/>
              </w:rPr>
              <w:t>Very innovative; suggested and implemented a significant contribution to improve operations, utilizing best practices.  Pursued development opportunities.</w:t>
            </w:r>
          </w:p>
        </w:tc>
        <w:tc>
          <w:tcPr>
            <w:tcW w:w="119" w:type="pct"/>
          </w:tcPr>
          <w:p w14:paraId="125A8FE2" w14:textId="77777777" w:rsidR="0029217E" w:rsidRPr="002C725F" w:rsidRDefault="0029217E" w:rsidP="000F410D">
            <w:pPr>
              <w:jc w:val="center"/>
              <w:rPr>
                <w:rFonts w:ascii="Garamond" w:hAnsi="Garamond"/>
                <w:sz w:val="20"/>
                <w:szCs w:val="20"/>
              </w:rPr>
            </w:pPr>
          </w:p>
        </w:tc>
        <w:tc>
          <w:tcPr>
            <w:tcW w:w="963" w:type="pct"/>
          </w:tcPr>
          <w:p w14:paraId="374E8434" w14:textId="77777777" w:rsidR="0029217E" w:rsidRPr="002C725F" w:rsidRDefault="0029217E" w:rsidP="000F410D">
            <w:pPr>
              <w:jc w:val="center"/>
              <w:rPr>
                <w:rFonts w:ascii="Garamond" w:hAnsi="Garamond"/>
                <w:sz w:val="20"/>
                <w:szCs w:val="20"/>
              </w:rPr>
            </w:pPr>
          </w:p>
        </w:tc>
      </w:tr>
      <w:tr w:rsidR="0029217E" w:rsidRPr="002C725F" w14:paraId="2C8027DB" w14:textId="77777777" w:rsidTr="00F61BDE">
        <w:trPr>
          <w:trHeight w:val="900"/>
        </w:trPr>
        <w:tc>
          <w:tcPr>
            <w:tcW w:w="896" w:type="pct"/>
          </w:tcPr>
          <w:p w14:paraId="6167D79F" w14:textId="77777777" w:rsidR="0029217E" w:rsidRPr="002C725F" w:rsidRDefault="0029217E" w:rsidP="0029217E">
            <w:pPr>
              <w:rPr>
                <w:rFonts w:ascii="Garamond" w:hAnsi="Garamond"/>
                <w:b/>
                <w:sz w:val="16"/>
                <w:szCs w:val="16"/>
              </w:rPr>
            </w:pPr>
            <w:r w:rsidRPr="002C725F">
              <w:rPr>
                <w:rFonts w:ascii="Garamond" w:hAnsi="Garamond"/>
                <w:b/>
                <w:sz w:val="16"/>
                <w:szCs w:val="16"/>
              </w:rPr>
              <w:t>Diversity and Respect</w:t>
            </w:r>
          </w:p>
          <w:p w14:paraId="67C7E17A" w14:textId="77777777" w:rsidR="0029217E" w:rsidRPr="002C725F" w:rsidRDefault="0029217E" w:rsidP="0029217E">
            <w:pPr>
              <w:rPr>
                <w:rFonts w:ascii="Garamond" w:hAnsi="Garamond"/>
                <w:i/>
                <w:sz w:val="16"/>
                <w:szCs w:val="16"/>
              </w:rPr>
            </w:pPr>
            <w:r w:rsidRPr="002C725F">
              <w:rPr>
                <w:rFonts w:ascii="Garamond" w:hAnsi="Garamond"/>
                <w:i/>
                <w:sz w:val="16"/>
                <w:szCs w:val="16"/>
              </w:rPr>
              <w:t>Treatment of people who are different from him/herself</w:t>
            </w:r>
          </w:p>
          <w:p w14:paraId="7A21E2AE" w14:textId="77777777" w:rsidR="0029217E" w:rsidRPr="002C725F" w:rsidRDefault="0029217E" w:rsidP="000F410D">
            <w:pPr>
              <w:jc w:val="center"/>
              <w:rPr>
                <w:rFonts w:ascii="Garamond" w:hAnsi="Garamond"/>
                <w:sz w:val="20"/>
                <w:szCs w:val="20"/>
              </w:rPr>
            </w:pPr>
          </w:p>
          <w:p w14:paraId="0102137E" w14:textId="77777777" w:rsidR="0029217E" w:rsidRPr="002C725F" w:rsidRDefault="0029217E" w:rsidP="000F410D">
            <w:pPr>
              <w:jc w:val="center"/>
              <w:rPr>
                <w:rFonts w:ascii="Garamond" w:hAnsi="Garamond"/>
                <w:sz w:val="20"/>
                <w:szCs w:val="20"/>
              </w:rPr>
            </w:pPr>
          </w:p>
          <w:p w14:paraId="47B27A00" w14:textId="77777777" w:rsidR="0029217E" w:rsidRPr="002C725F" w:rsidRDefault="0029217E" w:rsidP="000F410D">
            <w:pPr>
              <w:jc w:val="center"/>
              <w:rPr>
                <w:rFonts w:ascii="Garamond" w:hAnsi="Garamond"/>
                <w:sz w:val="20"/>
                <w:szCs w:val="20"/>
              </w:rPr>
            </w:pPr>
          </w:p>
        </w:tc>
        <w:tc>
          <w:tcPr>
            <w:tcW w:w="977" w:type="pct"/>
          </w:tcPr>
          <w:p w14:paraId="24FF38CE" w14:textId="77777777" w:rsidR="0029217E" w:rsidRPr="002C725F" w:rsidRDefault="00AE73A6" w:rsidP="00AE73A6">
            <w:pPr>
              <w:rPr>
                <w:rFonts w:ascii="Garamond" w:hAnsi="Garamond"/>
                <w:sz w:val="16"/>
                <w:szCs w:val="16"/>
              </w:rPr>
            </w:pPr>
            <w:r w:rsidRPr="002C725F">
              <w:rPr>
                <w:rFonts w:ascii="Garamond" w:hAnsi="Garamond"/>
                <w:sz w:val="16"/>
                <w:szCs w:val="16"/>
              </w:rPr>
              <w:t>Saw individual differences in others as opportunities to learn; was sensitive to own behavior and its impact on others before acting.  Understands the value of diversity.</w:t>
            </w:r>
          </w:p>
        </w:tc>
        <w:tc>
          <w:tcPr>
            <w:tcW w:w="1009" w:type="pct"/>
          </w:tcPr>
          <w:p w14:paraId="6E32FDDE" w14:textId="77777777" w:rsidR="0029217E" w:rsidRPr="002C725F" w:rsidRDefault="00AE73A6" w:rsidP="00AE73A6">
            <w:pPr>
              <w:rPr>
                <w:rFonts w:ascii="Garamond" w:hAnsi="Garamond"/>
                <w:sz w:val="16"/>
                <w:szCs w:val="16"/>
              </w:rPr>
            </w:pPr>
            <w:r w:rsidRPr="002C725F">
              <w:rPr>
                <w:rFonts w:ascii="Garamond" w:hAnsi="Garamond"/>
                <w:sz w:val="16"/>
                <w:szCs w:val="16"/>
              </w:rPr>
              <w:t>Confronted behavior that did not value differences in an appropriate and nonjudgmental manner; puts him/herself in “another’s position” and demonstrates consideration for others.</w:t>
            </w:r>
          </w:p>
        </w:tc>
        <w:tc>
          <w:tcPr>
            <w:tcW w:w="1036" w:type="pct"/>
          </w:tcPr>
          <w:p w14:paraId="35420EFB" w14:textId="77777777" w:rsidR="00AE73A6" w:rsidRPr="002C725F" w:rsidRDefault="00AE73A6" w:rsidP="00AE73A6">
            <w:pPr>
              <w:rPr>
                <w:rFonts w:ascii="Garamond" w:hAnsi="Garamond"/>
                <w:sz w:val="16"/>
                <w:szCs w:val="16"/>
              </w:rPr>
            </w:pPr>
            <w:r w:rsidRPr="002C725F">
              <w:rPr>
                <w:rFonts w:ascii="Garamond" w:hAnsi="Garamond"/>
                <w:sz w:val="16"/>
                <w:szCs w:val="16"/>
              </w:rPr>
              <w:t>Contributed to an environment where differences were valued and encouraged; understood all points of view with empathy.</w:t>
            </w:r>
          </w:p>
          <w:p w14:paraId="42458B39" w14:textId="77777777" w:rsidR="0029217E" w:rsidRPr="002C725F" w:rsidRDefault="00AE73A6" w:rsidP="00AE73A6">
            <w:pPr>
              <w:rPr>
                <w:rFonts w:ascii="Garamond" w:hAnsi="Garamond"/>
                <w:sz w:val="16"/>
                <w:szCs w:val="16"/>
              </w:rPr>
            </w:pPr>
            <w:r w:rsidRPr="002C725F">
              <w:rPr>
                <w:rFonts w:ascii="Garamond" w:hAnsi="Garamond"/>
                <w:sz w:val="16"/>
                <w:szCs w:val="16"/>
              </w:rPr>
              <w:t xml:space="preserve">Supported building a diverse workforce.  </w:t>
            </w:r>
          </w:p>
        </w:tc>
        <w:tc>
          <w:tcPr>
            <w:tcW w:w="119" w:type="pct"/>
          </w:tcPr>
          <w:p w14:paraId="00FAF3F6" w14:textId="77777777" w:rsidR="0029217E" w:rsidRPr="002C725F" w:rsidRDefault="0029217E" w:rsidP="000F410D">
            <w:pPr>
              <w:jc w:val="center"/>
              <w:rPr>
                <w:rFonts w:ascii="Garamond" w:hAnsi="Garamond"/>
                <w:sz w:val="20"/>
                <w:szCs w:val="20"/>
              </w:rPr>
            </w:pPr>
          </w:p>
        </w:tc>
        <w:tc>
          <w:tcPr>
            <w:tcW w:w="963" w:type="pct"/>
          </w:tcPr>
          <w:p w14:paraId="366DC736" w14:textId="77777777" w:rsidR="0029217E" w:rsidRPr="002C725F" w:rsidRDefault="0029217E" w:rsidP="000F410D">
            <w:pPr>
              <w:jc w:val="center"/>
              <w:rPr>
                <w:rFonts w:ascii="Garamond" w:hAnsi="Garamond"/>
                <w:sz w:val="20"/>
                <w:szCs w:val="20"/>
              </w:rPr>
            </w:pPr>
          </w:p>
        </w:tc>
      </w:tr>
      <w:tr w:rsidR="0029217E" w:rsidRPr="002C725F" w14:paraId="314E9DD2" w14:textId="77777777" w:rsidTr="00F61BDE">
        <w:trPr>
          <w:trHeight w:val="900"/>
        </w:trPr>
        <w:tc>
          <w:tcPr>
            <w:tcW w:w="896" w:type="pct"/>
          </w:tcPr>
          <w:p w14:paraId="4B85B534" w14:textId="77777777" w:rsidR="0029217E" w:rsidRPr="002C725F" w:rsidRDefault="00AE73A6" w:rsidP="00AE73A6">
            <w:pPr>
              <w:rPr>
                <w:rFonts w:ascii="Garamond" w:hAnsi="Garamond"/>
                <w:b/>
                <w:sz w:val="16"/>
                <w:szCs w:val="16"/>
              </w:rPr>
            </w:pPr>
            <w:r w:rsidRPr="002C725F">
              <w:rPr>
                <w:rFonts w:ascii="Garamond" w:hAnsi="Garamond"/>
                <w:b/>
                <w:sz w:val="16"/>
                <w:szCs w:val="16"/>
              </w:rPr>
              <w:t>Teamwork and Cooperation</w:t>
            </w:r>
          </w:p>
          <w:p w14:paraId="63857204" w14:textId="77777777" w:rsidR="00AE73A6" w:rsidRPr="002C725F" w:rsidRDefault="00AE73A6" w:rsidP="00AE73A6">
            <w:pPr>
              <w:rPr>
                <w:rFonts w:ascii="Garamond" w:hAnsi="Garamond"/>
                <w:i/>
                <w:sz w:val="16"/>
                <w:szCs w:val="16"/>
              </w:rPr>
            </w:pPr>
            <w:r w:rsidRPr="002C725F">
              <w:rPr>
                <w:rFonts w:ascii="Garamond" w:hAnsi="Garamond"/>
                <w:i/>
                <w:sz w:val="16"/>
                <w:szCs w:val="16"/>
              </w:rPr>
              <w:t>Willingness to develop partnerships with others.</w:t>
            </w:r>
          </w:p>
          <w:p w14:paraId="1173F366" w14:textId="77777777" w:rsidR="0029217E" w:rsidRPr="002C725F" w:rsidRDefault="0029217E" w:rsidP="00AE73A6">
            <w:pPr>
              <w:rPr>
                <w:rFonts w:ascii="Garamond" w:hAnsi="Garamond"/>
                <w:sz w:val="16"/>
                <w:szCs w:val="16"/>
              </w:rPr>
            </w:pPr>
          </w:p>
          <w:p w14:paraId="284D51C5" w14:textId="77777777" w:rsidR="0029217E" w:rsidRPr="002C725F" w:rsidRDefault="0029217E" w:rsidP="00AE73A6">
            <w:pPr>
              <w:rPr>
                <w:rFonts w:ascii="Garamond" w:hAnsi="Garamond"/>
                <w:sz w:val="16"/>
                <w:szCs w:val="16"/>
              </w:rPr>
            </w:pPr>
          </w:p>
        </w:tc>
        <w:tc>
          <w:tcPr>
            <w:tcW w:w="977" w:type="pct"/>
          </w:tcPr>
          <w:p w14:paraId="3946B182" w14:textId="77777777" w:rsidR="0029217E" w:rsidRPr="002C725F" w:rsidRDefault="00AE73A6" w:rsidP="00AE73A6">
            <w:pPr>
              <w:rPr>
                <w:rFonts w:ascii="Garamond" w:hAnsi="Garamond"/>
                <w:sz w:val="16"/>
                <w:szCs w:val="16"/>
              </w:rPr>
            </w:pPr>
            <w:r w:rsidRPr="002C725F">
              <w:rPr>
                <w:rFonts w:ascii="Garamond" w:hAnsi="Garamond"/>
                <w:sz w:val="16"/>
                <w:szCs w:val="16"/>
              </w:rPr>
              <w:t>Established rapport with appropriate ease; sought others for support and involvement.  Gave back welcomed feedback.</w:t>
            </w:r>
          </w:p>
        </w:tc>
        <w:tc>
          <w:tcPr>
            <w:tcW w:w="1009" w:type="pct"/>
          </w:tcPr>
          <w:p w14:paraId="681491E1" w14:textId="77777777" w:rsidR="0029217E" w:rsidRPr="002C725F" w:rsidRDefault="00AE73A6" w:rsidP="00AE73A6">
            <w:pPr>
              <w:rPr>
                <w:rFonts w:ascii="Garamond" w:hAnsi="Garamond"/>
                <w:sz w:val="16"/>
                <w:szCs w:val="16"/>
              </w:rPr>
            </w:pPr>
            <w:r w:rsidRPr="002C725F">
              <w:rPr>
                <w:rFonts w:ascii="Garamond" w:hAnsi="Garamond"/>
                <w:sz w:val="16"/>
                <w:szCs w:val="16"/>
              </w:rPr>
              <w:t>Pursued opportunities to work as part of a team; willingly shared resources.  Established collaborative relationships to achieve objectives.</w:t>
            </w:r>
          </w:p>
        </w:tc>
        <w:tc>
          <w:tcPr>
            <w:tcW w:w="1036" w:type="pct"/>
          </w:tcPr>
          <w:p w14:paraId="782D53C7" w14:textId="77777777" w:rsidR="0029217E" w:rsidRPr="002C725F" w:rsidRDefault="00AE73A6" w:rsidP="00AE73A6">
            <w:pPr>
              <w:rPr>
                <w:rFonts w:ascii="Garamond" w:hAnsi="Garamond"/>
                <w:sz w:val="16"/>
                <w:szCs w:val="16"/>
              </w:rPr>
            </w:pPr>
            <w:r w:rsidRPr="002C725F">
              <w:rPr>
                <w:rFonts w:ascii="Garamond" w:hAnsi="Garamond"/>
                <w:sz w:val="16"/>
                <w:szCs w:val="16"/>
              </w:rPr>
              <w:t>Actively sought partnerships; built strong relationships with people at all levels and across units.  Contributed to building a positive team spirit.</w:t>
            </w:r>
          </w:p>
        </w:tc>
        <w:tc>
          <w:tcPr>
            <w:tcW w:w="119" w:type="pct"/>
          </w:tcPr>
          <w:p w14:paraId="7DF400D6" w14:textId="77777777" w:rsidR="0029217E" w:rsidRPr="002C725F" w:rsidRDefault="0029217E" w:rsidP="000F410D">
            <w:pPr>
              <w:jc w:val="center"/>
              <w:rPr>
                <w:rFonts w:ascii="Garamond" w:hAnsi="Garamond"/>
                <w:sz w:val="20"/>
                <w:szCs w:val="20"/>
              </w:rPr>
            </w:pPr>
          </w:p>
        </w:tc>
        <w:tc>
          <w:tcPr>
            <w:tcW w:w="963" w:type="pct"/>
          </w:tcPr>
          <w:p w14:paraId="14D10236" w14:textId="77777777" w:rsidR="0029217E" w:rsidRPr="002C725F" w:rsidRDefault="0029217E" w:rsidP="000F410D">
            <w:pPr>
              <w:jc w:val="center"/>
              <w:rPr>
                <w:rFonts w:ascii="Garamond" w:hAnsi="Garamond"/>
                <w:sz w:val="20"/>
                <w:szCs w:val="20"/>
              </w:rPr>
            </w:pPr>
          </w:p>
        </w:tc>
      </w:tr>
      <w:tr w:rsidR="0029217E" w:rsidRPr="002C725F" w14:paraId="029C8A2E" w14:textId="77777777" w:rsidTr="00F61BDE">
        <w:trPr>
          <w:trHeight w:val="900"/>
        </w:trPr>
        <w:tc>
          <w:tcPr>
            <w:tcW w:w="896" w:type="pct"/>
          </w:tcPr>
          <w:p w14:paraId="300950B7" w14:textId="77777777" w:rsidR="0029217E" w:rsidRPr="002C725F" w:rsidRDefault="0029217E" w:rsidP="00AE73A6">
            <w:pPr>
              <w:rPr>
                <w:rFonts w:ascii="Garamond" w:hAnsi="Garamond"/>
                <w:sz w:val="16"/>
                <w:szCs w:val="16"/>
              </w:rPr>
            </w:pPr>
          </w:p>
          <w:p w14:paraId="706A44A2" w14:textId="77777777" w:rsidR="0029217E" w:rsidRPr="002C725F" w:rsidRDefault="00AE73A6" w:rsidP="00AE73A6">
            <w:pPr>
              <w:rPr>
                <w:rFonts w:ascii="Garamond" w:hAnsi="Garamond"/>
                <w:b/>
                <w:sz w:val="16"/>
                <w:szCs w:val="16"/>
              </w:rPr>
            </w:pPr>
            <w:r w:rsidRPr="002C725F">
              <w:rPr>
                <w:rFonts w:ascii="Garamond" w:hAnsi="Garamond"/>
                <w:b/>
                <w:sz w:val="16"/>
                <w:szCs w:val="16"/>
              </w:rPr>
              <w:t>Leadership/Initiative</w:t>
            </w:r>
          </w:p>
          <w:p w14:paraId="37D7F7FC" w14:textId="77777777" w:rsidR="00AE73A6" w:rsidRPr="002C725F" w:rsidRDefault="00AE73A6" w:rsidP="00AE73A6">
            <w:pPr>
              <w:rPr>
                <w:rFonts w:ascii="Garamond" w:hAnsi="Garamond"/>
                <w:i/>
                <w:sz w:val="16"/>
                <w:szCs w:val="16"/>
              </w:rPr>
            </w:pPr>
            <w:r w:rsidRPr="002C725F">
              <w:rPr>
                <w:rFonts w:ascii="Garamond" w:hAnsi="Garamond"/>
                <w:i/>
                <w:sz w:val="16"/>
                <w:szCs w:val="16"/>
              </w:rPr>
              <w:t>Ability of student to embody the vision of the College.</w:t>
            </w:r>
          </w:p>
          <w:p w14:paraId="73513F35" w14:textId="77777777" w:rsidR="0029217E" w:rsidRPr="002C725F" w:rsidRDefault="0029217E" w:rsidP="00AE73A6">
            <w:pPr>
              <w:rPr>
                <w:rFonts w:ascii="Garamond" w:hAnsi="Garamond"/>
                <w:sz w:val="16"/>
                <w:szCs w:val="16"/>
              </w:rPr>
            </w:pPr>
          </w:p>
          <w:p w14:paraId="0EF2CB18" w14:textId="77777777" w:rsidR="0029217E" w:rsidRPr="002C725F" w:rsidRDefault="0029217E" w:rsidP="00AE73A6">
            <w:pPr>
              <w:rPr>
                <w:rFonts w:ascii="Garamond" w:hAnsi="Garamond"/>
                <w:sz w:val="16"/>
                <w:szCs w:val="16"/>
              </w:rPr>
            </w:pPr>
          </w:p>
        </w:tc>
        <w:tc>
          <w:tcPr>
            <w:tcW w:w="977" w:type="pct"/>
          </w:tcPr>
          <w:p w14:paraId="13660E7F" w14:textId="77777777" w:rsidR="0029217E" w:rsidRPr="002C725F" w:rsidRDefault="00AE73A6" w:rsidP="00AE73A6">
            <w:pPr>
              <w:rPr>
                <w:rFonts w:ascii="Garamond" w:hAnsi="Garamond"/>
                <w:sz w:val="16"/>
                <w:szCs w:val="16"/>
              </w:rPr>
            </w:pPr>
            <w:r w:rsidRPr="002C725F">
              <w:rPr>
                <w:rFonts w:ascii="Garamond" w:hAnsi="Garamond"/>
                <w:sz w:val="16"/>
                <w:szCs w:val="16"/>
              </w:rPr>
              <w:t>Played a lead role in the accomplishment of an assignment or project. Took responsibility for work produced</w:t>
            </w:r>
          </w:p>
        </w:tc>
        <w:tc>
          <w:tcPr>
            <w:tcW w:w="1009" w:type="pct"/>
          </w:tcPr>
          <w:p w14:paraId="4D46C925" w14:textId="77777777" w:rsidR="0029217E" w:rsidRPr="002C725F" w:rsidRDefault="00AE73A6" w:rsidP="00AE73A6">
            <w:pPr>
              <w:rPr>
                <w:rFonts w:ascii="Garamond" w:hAnsi="Garamond"/>
                <w:sz w:val="16"/>
                <w:szCs w:val="16"/>
              </w:rPr>
            </w:pPr>
            <w:r w:rsidRPr="002C725F">
              <w:rPr>
                <w:rFonts w:ascii="Garamond" w:hAnsi="Garamond"/>
                <w:sz w:val="16"/>
                <w:szCs w:val="16"/>
              </w:rPr>
              <w:t>Mobilized others in the accomplishment of an assignment or project without being asked; willingly took on projects beyond his/her normal scope.  Reacted well under pressure.</w:t>
            </w:r>
          </w:p>
        </w:tc>
        <w:tc>
          <w:tcPr>
            <w:tcW w:w="1036" w:type="pct"/>
            <w:tcBorders>
              <w:bottom w:val="single" w:sz="4" w:space="0" w:color="auto"/>
            </w:tcBorders>
          </w:tcPr>
          <w:p w14:paraId="2F9F7452" w14:textId="77777777" w:rsidR="0029217E" w:rsidRPr="002C725F" w:rsidRDefault="00AE73A6" w:rsidP="00AE73A6">
            <w:pPr>
              <w:rPr>
                <w:rFonts w:ascii="Garamond" w:hAnsi="Garamond"/>
                <w:sz w:val="16"/>
                <w:szCs w:val="16"/>
              </w:rPr>
            </w:pPr>
            <w:r w:rsidRPr="002C725F">
              <w:rPr>
                <w:rFonts w:ascii="Garamond" w:hAnsi="Garamond"/>
                <w:sz w:val="16"/>
                <w:szCs w:val="16"/>
              </w:rPr>
              <w:t>Inspired others to perform at a higher level than they believed possible; volunteered for challenging assignments and expanded scope of contribution.  Showed courage to take action.</w:t>
            </w:r>
          </w:p>
        </w:tc>
        <w:tc>
          <w:tcPr>
            <w:tcW w:w="119" w:type="pct"/>
            <w:tcBorders>
              <w:bottom w:val="single" w:sz="4" w:space="0" w:color="auto"/>
            </w:tcBorders>
          </w:tcPr>
          <w:p w14:paraId="133E4C80" w14:textId="77777777" w:rsidR="0029217E" w:rsidRPr="002C725F" w:rsidRDefault="0029217E" w:rsidP="000F410D">
            <w:pPr>
              <w:jc w:val="center"/>
              <w:rPr>
                <w:rFonts w:ascii="Garamond" w:hAnsi="Garamond"/>
                <w:sz w:val="20"/>
                <w:szCs w:val="20"/>
              </w:rPr>
            </w:pPr>
          </w:p>
        </w:tc>
        <w:tc>
          <w:tcPr>
            <w:tcW w:w="963" w:type="pct"/>
            <w:tcBorders>
              <w:bottom w:val="single" w:sz="4" w:space="0" w:color="auto"/>
            </w:tcBorders>
          </w:tcPr>
          <w:p w14:paraId="580994C1" w14:textId="77777777" w:rsidR="0029217E" w:rsidRPr="002C725F" w:rsidRDefault="0029217E" w:rsidP="000F410D">
            <w:pPr>
              <w:jc w:val="center"/>
              <w:rPr>
                <w:rFonts w:ascii="Garamond" w:hAnsi="Garamond"/>
                <w:sz w:val="20"/>
                <w:szCs w:val="20"/>
              </w:rPr>
            </w:pPr>
          </w:p>
        </w:tc>
      </w:tr>
      <w:tr w:rsidR="0029217E" w:rsidRPr="002C725F" w14:paraId="4809779F" w14:textId="77777777" w:rsidTr="00F61BDE">
        <w:trPr>
          <w:trHeight w:val="350"/>
        </w:trPr>
        <w:tc>
          <w:tcPr>
            <w:tcW w:w="896" w:type="pct"/>
          </w:tcPr>
          <w:p w14:paraId="4A6DC6ED" w14:textId="77777777" w:rsidR="0029217E" w:rsidRPr="002C725F" w:rsidRDefault="0029217E" w:rsidP="00AE73A6">
            <w:pPr>
              <w:rPr>
                <w:rFonts w:ascii="Garamond" w:hAnsi="Garamond"/>
                <w:sz w:val="16"/>
                <w:szCs w:val="16"/>
              </w:rPr>
            </w:pPr>
          </w:p>
        </w:tc>
        <w:tc>
          <w:tcPr>
            <w:tcW w:w="977" w:type="pct"/>
          </w:tcPr>
          <w:p w14:paraId="70753F20" w14:textId="77777777" w:rsidR="0029217E" w:rsidRPr="002C725F" w:rsidRDefault="0029217E" w:rsidP="00AE73A6">
            <w:pPr>
              <w:rPr>
                <w:rFonts w:ascii="Garamond" w:hAnsi="Garamond"/>
                <w:sz w:val="16"/>
                <w:szCs w:val="16"/>
              </w:rPr>
            </w:pPr>
          </w:p>
        </w:tc>
        <w:tc>
          <w:tcPr>
            <w:tcW w:w="1009" w:type="pct"/>
          </w:tcPr>
          <w:p w14:paraId="5D0394FA" w14:textId="77777777" w:rsidR="0029217E" w:rsidRPr="002C725F" w:rsidRDefault="0029217E" w:rsidP="00AE73A6">
            <w:pPr>
              <w:rPr>
                <w:rFonts w:ascii="Garamond" w:hAnsi="Garamond"/>
                <w:sz w:val="16"/>
                <w:szCs w:val="16"/>
              </w:rPr>
            </w:pPr>
          </w:p>
        </w:tc>
        <w:tc>
          <w:tcPr>
            <w:tcW w:w="1036" w:type="pct"/>
            <w:shd w:val="clear" w:color="auto" w:fill="A6A6A6" w:themeFill="background1" w:themeFillShade="A6"/>
          </w:tcPr>
          <w:p w14:paraId="6D771974" w14:textId="77777777" w:rsidR="0029217E" w:rsidRPr="002C725F" w:rsidRDefault="000C0BF1" w:rsidP="00AE73A6">
            <w:pPr>
              <w:rPr>
                <w:rFonts w:ascii="Garamond" w:hAnsi="Garamond"/>
                <w:sz w:val="24"/>
                <w:szCs w:val="24"/>
              </w:rPr>
            </w:pPr>
            <w:r w:rsidRPr="002C725F">
              <w:rPr>
                <w:rFonts w:ascii="Garamond" w:hAnsi="Garamond"/>
                <w:sz w:val="24"/>
                <w:szCs w:val="24"/>
              </w:rPr>
              <w:t>Total Score</w:t>
            </w:r>
          </w:p>
        </w:tc>
        <w:tc>
          <w:tcPr>
            <w:tcW w:w="119" w:type="pct"/>
            <w:shd w:val="clear" w:color="auto" w:fill="A6A6A6" w:themeFill="background1" w:themeFillShade="A6"/>
          </w:tcPr>
          <w:p w14:paraId="0D1860CB" w14:textId="77777777" w:rsidR="0029217E" w:rsidRPr="002C725F" w:rsidRDefault="0029217E" w:rsidP="000F410D">
            <w:pPr>
              <w:jc w:val="center"/>
              <w:rPr>
                <w:rFonts w:ascii="Garamond" w:hAnsi="Garamond"/>
                <w:sz w:val="20"/>
                <w:szCs w:val="20"/>
              </w:rPr>
            </w:pPr>
          </w:p>
        </w:tc>
        <w:tc>
          <w:tcPr>
            <w:tcW w:w="963" w:type="pct"/>
            <w:shd w:val="clear" w:color="auto" w:fill="A6A6A6" w:themeFill="background1" w:themeFillShade="A6"/>
          </w:tcPr>
          <w:p w14:paraId="7B4603B7" w14:textId="77777777" w:rsidR="0029217E" w:rsidRPr="002C725F" w:rsidRDefault="0029217E" w:rsidP="000F410D">
            <w:pPr>
              <w:jc w:val="center"/>
              <w:rPr>
                <w:rFonts w:ascii="Garamond" w:hAnsi="Garamond"/>
                <w:sz w:val="20"/>
                <w:szCs w:val="20"/>
              </w:rPr>
            </w:pPr>
          </w:p>
        </w:tc>
      </w:tr>
    </w:tbl>
    <w:p w14:paraId="2E3ED738" w14:textId="77777777" w:rsidR="000F410D" w:rsidRPr="002C725F" w:rsidRDefault="000F410D" w:rsidP="00F61BDE">
      <w:pPr>
        <w:spacing w:after="0"/>
        <w:rPr>
          <w:rFonts w:ascii="Garamond" w:hAnsi="Garamond"/>
          <w:b/>
          <w:sz w:val="24"/>
          <w:szCs w:val="24"/>
        </w:rPr>
      </w:pPr>
    </w:p>
    <w:p w14:paraId="3BD34B9F" w14:textId="77777777" w:rsidR="00934FC4" w:rsidRPr="002C725F" w:rsidRDefault="00934FC4" w:rsidP="00F61BDE">
      <w:pPr>
        <w:spacing w:after="0"/>
        <w:rPr>
          <w:rFonts w:ascii="Garamond" w:hAnsi="Garamond"/>
          <w:b/>
          <w:sz w:val="16"/>
          <w:szCs w:val="16"/>
        </w:rPr>
      </w:pPr>
    </w:p>
    <w:p w14:paraId="3408E928" w14:textId="77777777" w:rsidR="00F61BDE" w:rsidRPr="002C725F" w:rsidRDefault="00F61BDE" w:rsidP="00F61BDE">
      <w:pPr>
        <w:spacing w:after="0"/>
        <w:rPr>
          <w:rFonts w:ascii="Garamond" w:hAnsi="Garamond"/>
          <w:sz w:val="16"/>
          <w:szCs w:val="16"/>
        </w:rPr>
      </w:pPr>
      <w:r w:rsidRPr="002C725F">
        <w:rPr>
          <w:rFonts w:ascii="Garamond" w:hAnsi="Garamond"/>
          <w:sz w:val="16"/>
          <w:szCs w:val="16"/>
        </w:rPr>
        <w:t>15</w:t>
      </w:r>
      <w:r w:rsidRPr="002C725F">
        <w:rPr>
          <w:rFonts w:ascii="Garamond" w:hAnsi="Garamond"/>
          <w:sz w:val="16"/>
          <w:szCs w:val="16"/>
        </w:rPr>
        <w:tab/>
      </w:r>
      <w:r w:rsidRPr="002C725F">
        <w:rPr>
          <w:rFonts w:ascii="Garamond" w:hAnsi="Garamond"/>
          <w:sz w:val="16"/>
          <w:szCs w:val="16"/>
        </w:rPr>
        <w:tab/>
      </w:r>
      <w:r w:rsidRPr="002C725F">
        <w:rPr>
          <w:rFonts w:ascii="Garamond" w:hAnsi="Garamond"/>
          <w:sz w:val="16"/>
          <w:szCs w:val="16"/>
        </w:rPr>
        <w:tab/>
        <w:t xml:space="preserve"> </w:t>
      </w:r>
      <w:r w:rsidR="00A57C3F" w:rsidRPr="002C725F">
        <w:rPr>
          <w:rFonts w:ascii="Garamond" w:hAnsi="Garamond"/>
          <w:sz w:val="16"/>
          <w:szCs w:val="16"/>
        </w:rPr>
        <w:t>Meritorious</w:t>
      </w:r>
    </w:p>
    <w:p w14:paraId="54E56791" w14:textId="77777777" w:rsidR="00F61BDE" w:rsidRPr="002C725F" w:rsidRDefault="00F61BDE" w:rsidP="00F61BDE">
      <w:pPr>
        <w:spacing w:after="0"/>
        <w:rPr>
          <w:rFonts w:ascii="Garamond" w:hAnsi="Garamond"/>
          <w:sz w:val="16"/>
          <w:szCs w:val="16"/>
        </w:rPr>
      </w:pPr>
      <w:r w:rsidRPr="002C725F">
        <w:rPr>
          <w:rFonts w:ascii="Garamond" w:hAnsi="Garamond"/>
          <w:sz w:val="16"/>
          <w:szCs w:val="16"/>
        </w:rPr>
        <w:t>11 – 14</w:t>
      </w:r>
      <w:r w:rsidRPr="002C725F">
        <w:rPr>
          <w:rFonts w:ascii="Garamond" w:hAnsi="Garamond"/>
          <w:sz w:val="16"/>
          <w:szCs w:val="16"/>
        </w:rPr>
        <w:tab/>
        <w:t xml:space="preserve">                                     Consistently Met Expectations</w:t>
      </w:r>
    </w:p>
    <w:p w14:paraId="7FC2FCD0" w14:textId="77777777" w:rsidR="00F61BDE" w:rsidRPr="002C725F" w:rsidRDefault="00F61BDE" w:rsidP="00F61BDE">
      <w:pPr>
        <w:spacing w:after="0"/>
        <w:rPr>
          <w:rFonts w:ascii="Garamond" w:hAnsi="Garamond"/>
          <w:sz w:val="16"/>
          <w:szCs w:val="16"/>
        </w:rPr>
      </w:pPr>
      <w:r w:rsidRPr="002C725F">
        <w:rPr>
          <w:rFonts w:ascii="Garamond" w:hAnsi="Garamond"/>
          <w:sz w:val="16"/>
          <w:szCs w:val="16"/>
        </w:rPr>
        <w:t>6 – 10                                             Frequently Met Expectations</w:t>
      </w:r>
    </w:p>
    <w:p w14:paraId="7669C147" w14:textId="77777777" w:rsidR="00F61BDE" w:rsidRPr="002C725F" w:rsidRDefault="00F61BDE" w:rsidP="00F61BDE">
      <w:pPr>
        <w:spacing w:after="0"/>
        <w:rPr>
          <w:rFonts w:ascii="Garamond" w:hAnsi="Garamond"/>
          <w:sz w:val="16"/>
          <w:szCs w:val="16"/>
        </w:rPr>
      </w:pPr>
      <w:r w:rsidRPr="002C725F">
        <w:rPr>
          <w:rFonts w:ascii="Garamond" w:hAnsi="Garamond"/>
          <w:sz w:val="16"/>
          <w:szCs w:val="16"/>
        </w:rPr>
        <w:t>1 – 5</w:t>
      </w:r>
      <w:r w:rsidRPr="002C725F">
        <w:rPr>
          <w:rFonts w:ascii="Garamond" w:hAnsi="Garamond"/>
          <w:sz w:val="16"/>
          <w:szCs w:val="16"/>
        </w:rPr>
        <w:tab/>
        <w:t xml:space="preserve">                                     Met expectations</w:t>
      </w:r>
    </w:p>
    <w:p w14:paraId="5228BB9A" w14:textId="77777777" w:rsidR="00F61BDE" w:rsidRPr="002C725F" w:rsidRDefault="00F61BDE" w:rsidP="00F61BDE">
      <w:pPr>
        <w:spacing w:after="0"/>
        <w:rPr>
          <w:rFonts w:ascii="Garamond" w:hAnsi="Garamond"/>
          <w:sz w:val="16"/>
          <w:szCs w:val="16"/>
        </w:rPr>
      </w:pPr>
    </w:p>
    <w:p w14:paraId="7FB1D1B1" w14:textId="77777777" w:rsidR="00F61BDE" w:rsidRPr="002C725F" w:rsidRDefault="00F61BDE" w:rsidP="00F61BDE">
      <w:pPr>
        <w:spacing w:after="0"/>
        <w:rPr>
          <w:rFonts w:ascii="Garamond" w:hAnsi="Garamond"/>
          <w:b/>
          <w:sz w:val="16"/>
          <w:szCs w:val="16"/>
        </w:rPr>
      </w:pPr>
      <w:r w:rsidRPr="002C725F">
        <w:rPr>
          <w:rFonts w:ascii="Garamond" w:hAnsi="Garamond"/>
          <w:b/>
          <w:sz w:val="16"/>
          <w:szCs w:val="16"/>
        </w:rPr>
        <w:t>_____________________________________________________________________________________________________________________</w:t>
      </w:r>
    </w:p>
    <w:p w14:paraId="63C66FD4" w14:textId="77777777" w:rsidR="00F61BDE" w:rsidRPr="002C725F" w:rsidRDefault="006E77BE" w:rsidP="00F61BDE">
      <w:pPr>
        <w:spacing w:after="0"/>
        <w:jc w:val="center"/>
        <w:rPr>
          <w:rFonts w:ascii="Garamond" w:hAnsi="Garamond"/>
          <w:b/>
          <w:sz w:val="20"/>
          <w:szCs w:val="20"/>
        </w:rPr>
      </w:pPr>
      <w:r>
        <w:rPr>
          <w:rFonts w:ascii="Garamond" w:hAnsi="Garamond"/>
          <w:b/>
          <w:sz w:val="20"/>
          <w:szCs w:val="20"/>
        </w:rPr>
        <w:t>DEADLINE:  February 14, 2014</w:t>
      </w:r>
      <w:r w:rsidR="00FD4840" w:rsidRPr="002C725F">
        <w:rPr>
          <w:rFonts w:ascii="Garamond" w:hAnsi="Garamond"/>
          <w:b/>
          <w:sz w:val="20"/>
          <w:szCs w:val="20"/>
        </w:rPr>
        <w:t xml:space="preserve"> at 4:30</w:t>
      </w:r>
      <w:r w:rsidR="00ED2725">
        <w:rPr>
          <w:rFonts w:ascii="Garamond" w:hAnsi="Garamond"/>
          <w:b/>
          <w:sz w:val="20"/>
          <w:szCs w:val="20"/>
        </w:rPr>
        <w:t xml:space="preserve"> </w:t>
      </w:r>
      <w:r w:rsidR="00FD4840" w:rsidRPr="002C725F">
        <w:rPr>
          <w:rFonts w:ascii="Garamond" w:hAnsi="Garamond"/>
          <w:b/>
          <w:sz w:val="20"/>
          <w:szCs w:val="20"/>
        </w:rPr>
        <w:t>PM</w:t>
      </w:r>
    </w:p>
    <w:p w14:paraId="4EBD1405" w14:textId="77777777" w:rsidR="00F61BDE" w:rsidRPr="002C725F" w:rsidRDefault="00F61BDE" w:rsidP="00F61BDE">
      <w:pPr>
        <w:spacing w:after="0"/>
        <w:jc w:val="center"/>
        <w:rPr>
          <w:rFonts w:ascii="Garamond" w:hAnsi="Garamond"/>
          <w:b/>
          <w:sz w:val="20"/>
          <w:szCs w:val="20"/>
        </w:rPr>
      </w:pPr>
      <w:r w:rsidRPr="002C725F">
        <w:rPr>
          <w:rFonts w:ascii="Garamond" w:hAnsi="Garamond"/>
          <w:b/>
          <w:sz w:val="20"/>
          <w:szCs w:val="20"/>
        </w:rPr>
        <w:t>Please return this nomination form to:</w:t>
      </w:r>
    </w:p>
    <w:p w14:paraId="46B5F542" w14:textId="77777777" w:rsidR="00F61BDE" w:rsidRPr="002C725F" w:rsidRDefault="00F61BDE" w:rsidP="00F61BDE">
      <w:pPr>
        <w:spacing w:after="0"/>
        <w:jc w:val="center"/>
        <w:rPr>
          <w:rFonts w:ascii="Garamond" w:hAnsi="Garamond"/>
          <w:b/>
          <w:sz w:val="20"/>
          <w:szCs w:val="20"/>
        </w:rPr>
      </w:pPr>
      <w:r w:rsidRPr="002C725F">
        <w:rPr>
          <w:rFonts w:ascii="Garamond" w:hAnsi="Garamond"/>
          <w:b/>
          <w:sz w:val="20"/>
          <w:szCs w:val="20"/>
        </w:rPr>
        <w:t>Natalie Story, Associate Director</w:t>
      </w:r>
    </w:p>
    <w:p w14:paraId="4D8EBEF7" w14:textId="77777777" w:rsidR="00F61BDE" w:rsidRDefault="00F61BDE" w:rsidP="00F61BDE">
      <w:pPr>
        <w:spacing w:after="0"/>
        <w:jc w:val="center"/>
        <w:rPr>
          <w:rFonts w:ascii="Garamond" w:hAnsi="Garamond"/>
          <w:b/>
          <w:sz w:val="20"/>
          <w:szCs w:val="20"/>
        </w:rPr>
      </w:pPr>
      <w:r w:rsidRPr="002C725F">
        <w:rPr>
          <w:rFonts w:ascii="Garamond" w:hAnsi="Garamond"/>
          <w:b/>
          <w:sz w:val="20"/>
          <w:szCs w:val="20"/>
        </w:rPr>
        <w:t>Office of Student Aid</w:t>
      </w:r>
    </w:p>
    <w:p w14:paraId="7840E956" w14:textId="77777777" w:rsidR="00E15189" w:rsidRPr="002C725F" w:rsidRDefault="00E15189" w:rsidP="00F61BDE">
      <w:pPr>
        <w:spacing w:after="0"/>
        <w:jc w:val="center"/>
        <w:rPr>
          <w:rFonts w:ascii="Garamond" w:hAnsi="Garamond"/>
          <w:b/>
          <w:sz w:val="20"/>
          <w:szCs w:val="20"/>
        </w:rPr>
      </w:pPr>
      <w:r>
        <w:rPr>
          <w:rFonts w:ascii="Garamond" w:hAnsi="Garamond"/>
          <w:b/>
          <w:sz w:val="20"/>
          <w:szCs w:val="20"/>
        </w:rPr>
        <w:t>410-778-7214</w:t>
      </w:r>
    </w:p>
    <w:p w14:paraId="6D447FC0" w14:textId="77777777" w:rsidR="00F61BDE" w:rsidRPr="002C725F" w:rsidRDefault="00F61BDE" w:rsidP="00F61BDE">
      <w:pPr>
        <w:spacing w:after="0"/>
        <w:jc w:val="center"/>
        <w:rPr>
          <w:rFonts w:ascii="Garamond" w:hAnsi="Garamond"/>
          <w:b/>
          <w:sz w:val="20"/>
          <w:szCs w:val="20"/>
        </w:rPr>
      </w:pPr>
      <w:r w:rsidRPr="002C725F">
        <w:rPr>
          <w:rFonts w:ascii="Garamond" w:hAnsi="Garamond"/>
          <w:b/>
          <w:sz w:val="20"/>
          <w:szCs w:val="20"/>
        </w:rPr>
        <w:t xml:space="preserve">Email:  </w:t>
      </w:r>
      <w:hyperlink r:id="rId6" w:history="1">
        <w:r w:rsidRPr="002C725F">
          <w:rPr>
            <w:rStyle w:val="Hyperlink"/>
            <w:rFonts w:ascii="Garamond" w:hAnsi="Garamond"/>
            <w:b/>
            <w:sz w:val="20"/>
            <w:szCs w:val="20"/>
          </w:rPr>
          <w:t>nstory2@washcoll.edu</w:t>
        </w:r>
      </w:hyperlink>
    </w:p>
    <w:sectPr w:rsidR="00F61BDE" w:rsidRPr="002C72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43450A"/>
    <w:multiLevelType w:val="hybridMultilevel"/>
    <w:tmpl w:val="BA746D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0B0B3B"/>
    <w:multiLevelType w:val="hybridMultilevel"/>
    <w:tmpl w:val="5532E124"/>
    <w:lvl w:ilvl="0" w:tplc="12A0F9E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15:restartNumberingAfterBreak="0">
    <w:nsid w:val="54CA1DF2"/>
    <w:multiLevelType w:val="hybridMultilevel"/>
    <w:tmpl w:val="124E86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9D3C69"/>
    <w:multiLevelType w:val="hybridMultilevel"/>
    <w:tmpl w:val="A3F0A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84394B"/>
    <w:multiLevelType w:val="hybridMultilevel"/>
    <w:tmpl w:val="6F1E41F8"/>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6FF"/>
    <w:rsid w:val="000C0BF1"/>
    <w:rsid w:val="000C2EAE"/>
    <w:rsid w:val="000F410D"/>
    <w:rsid w:val="001B6CD4"/>
    <w:rsid w:val="0029217E"/>
    <w:rsid w:val="002C725F"/>
    <w:rsid w:val="00303B40"/>
    <w:rsid w:val="00354487"/>
    <w:rsid w:val="00374E35"/>
    <w:rsid w:val="003E36FF"/>
    <w:rsid w:val="00445767"/>
    <w:rsid w:val="00463E4E"/>
    <w:rsid w:val="00476E91"/>
    <w:rsid w:val="005B7BF2"/>
    <w:rsid w:val="005C6B69"/>
    <w:rsid w:val="006D5FA3"/>
    <w:rsid w:val="006E77BE"/>
    <w:rsid w:val="007243C9"/>
    <w:rsid w:val="007C34E0"/>
    <w:rsid w:val="008417E1"/>
    <w:rsid w:val="00934FC4"/>
    <w:rsid w:val="009371FB"/>
    <w:rsid w:val="00961E14"/>
    <w:rsid w:val="009D553F"/>
    <w:rsid w:val="00A57902"/>
    <w:rsid w:val="00A57C3F"/>
    <w:rsid w:val="00AE73A6"/>
    <w:rsid w:val="00B52B44"/>
    <w:rsid w:val="00C61439"/>
    <w:rsid w:val="00D74E4D"/>
    <w:rsid w:val="00D87270"/>
    <w:rsid w:val="00D9062D"/>
    <w:rsid w:val="00DA26A7"/>
    <w:rsid w:val="00E15189"/>
    <w:rsid w:val="00ED2725"/>
    <w:rsid w:val="00EF5854"/>
    <w:rsid w:val="00F61BDE"/>
    <w:rsid w:val="00FD435D"/>
    <w:rsid w:val="00FD4840"/>
    <w:rsid w:val="00FF5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6144E"/>
  <w15:docId w15:val="{DCB9FC84-8684-EC48-8B18-F97B681B9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36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36FF"/>
    <w:rPr>
      <w:rFonts w:ascii="Tahoma" w:hAnsi="Tahoma" w:cs="Tahoma"/>
      <w:sz w:val="16"/>
      <w:szCs w:val="16"/>
    </w:rPr>
  </w:style>
  <w:style w:type="table" w:styleId="TableGrid">
    <w:name w:val="Table Grid"/>
    <w:basedOn w:val="TableNormal"/>
    <w:uiPriority w:val="59"/>
    <w:rsid w:val="003E3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36FF"/>
    <w:pPr>
      <w:ind w:left="720"/>
      <w:contextualSpacing/>
    </w:pPr>
  </w:style>
  <w:style w:type="character" w:styleId="Hyperlink">
    <w:name w:val="Hyperlink"/>
    <w:basedOn w:val="DefaultParagraphFont"/>
    <w:uiPriority w:val="99"/>
    <w:unhideWhenUsed/>
    <w:rsid w:val="00F61B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story2@washcoll.ed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902</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Alexa G. Jones</cp:lastModifiedBy>
  <cp:revision>2</cp:revision>
  <dcterms:created xsi:type="dcterms:W3CDTF">2020-06-18T15:10:00Z</dcterms:created>
  <dcterms:modified xsi:type="dcterms:W3CDTF">2020-06-18T15:10:00Z</dcterms:modified>
</cp:coreProperties>
</file>